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9C3BC" w14:textId="2968232F" w:rsidR="002F4CA6" w:rsidRDefault="0098255B" w:rsidP="00991D8D">
      <w:pPr>
        <w:pStyle w:val="Heading1"/>
      </w:pPr>
      <w:bookmarkStart w:id="0" w:name="_Toc216868906"/>
      <w:r>
        <w:rPr>
          <w:noProof/>
        </w:rPr>
        <w:drawing>
          <wp:anchor distT="0" distB="0" distL="114300" distR="114300" simplePos="0" relativeHeight="251658240" behindDoc="1" locked="0" layoutInCell="1" allowOverlap="1" wp14:anchorId="3E16BA83" wp14:editId="77F2B798">
            <wp:simplePos x="0" y="0"/>
            <wp:positionH relativeFrom="column">
              <wp:posOffset>-726905</wp:posOffset>
            </wp:positionH>
            <wp:positionV relativeFrom="paragraph">
              <wp:posOffset>-29028</wp:posOffset>
            </wp:positionV>
            <wp:extent cx="7814945" cy="10115770"/>
            <wp:effectExtent l="0" t="0" r="0" b="6350"/>
            <wp:wrapNone/>
            <wp:docPr id="17477457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45760" name="Image 17477457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4945" cy="10115770"/>
                    </a:xfrm>
                    <a:prstGeom prst="rect">
                      <a:avLst/>
                    </a:prstGeom>
                  </pic:spPr>
                </pic:pic>
              </a:graphicData>
            </a:graphic>
            <wp14:sizeRelH relativeFrom="page">
              <wp14:pctWidth>0</wp14:pctWidth>
            </wp14:sizeRelH>
            <wp14:sizeRelV relativeFrom="page">
              <wp14:pctHeight>0</wp14:pctHeight>
            </wp14:sizeRelV>
          </wp:anchor>
        </w:drawing>
      </w:r>
      <w:bookmarkEnd w:id="0"/>
      <w:r w:rsidR="00471C42">
        <w:t xml:space="preserve"> </w:t>
      </w:r>
    </w:p>
    <w:p w14:paraId="6EB6DEC8" w14:textId="0A0A1D90" w:rsidR="00991D8D" w:rsidRDefault="00991D8D" w:rsidP="00991D8D">
      <w:pPr>
        <w:pStyle w:val="Heading1"/>
      </w:pPr>
    </w:p>
    <w:p w14:paraId="788D968A" w14:textId="68AB333C" w:rsidR="00991D8D" w:rsidRDefault="00991D8D" w:rsidP="00991D8D">
      <w:pPr>
        <w:pStyle w:val="Heading1"/>
      </w:pPr>
    </w:p>
    <w:p w14:paraId="6AD51DF2" w14:textId="114B6A8B" w:rsidR="00991D8D" w:rsidRDefault="00991D8D" w:rsidP="00991D8D">
      <w:pPr>
        <w:pStyle w:val="Heading1"/>
      </w:pPr>
    </w:p>
    <w:p w14:paraId="0CEAC9D3" w14:textId="7FA3EC1E" w:rsidR="00991D8D" w:rsidRDefault="00991D8D" w:rsidP="00991D8D">
      <w:pPr>
        <w:pStyle w:val="Heading1"/>
      </w:pPr>
    </w:p>
    <w:p w14:paraId="3818BFC0" w14:textId="33F9B789" w:rsidR="00611D85" w:rsidRPr="00D13390" w:rsidRDefault="00D13390" w:rsidP="00D13390">
      <w:pPr>
        <w:pStyle w:val="Heading1"/>
      </w:pPr>
      <w:bookmarkStart w:id="1" w:name="_Toc216868907"/>
      <w:r w:rsidRPr="00F302B5">
        <w:rPr>
          <w:rFonts w:ascii="Poppins" w:hAnsi="Poppins" w:cs="Poppins"/>
          <w:noProof/>
          <w:sz w:val="92"/>
          <w:szCs w:val="92"/>
        </w:rPr>
        <mc:AlternateContent>
          <mc:Choice Requires="wps">
            <w:drawing>
              <wp:anchor distT="45720" distB="45720" distL="114300" distR="114300" simplePos="0" relativeHeight="251660288" behindDoc="0" locked="0" layoutInCell="1" allowOverlap="1" wp14:anchorId="340AA6BC" wp14:editId="448ACA1C">
                <wp:simplePos x="0" y="0"/>
                <wp:positionH relativeFrom="page">
                  <wp:posOffset>2227580</wp:posOffset>
                </wp:positionH>
                <wp:positionV relativeFrom="paragraph">
                  <wp:posOffset>67310</wp:posOffset>
                </wp:positionV>
                <wp:extent cx="3423285" cy="967105"/>
                <wp:effectExtent l="0" t="0" r="0" b="4445"/>
                <wp:wrapNone/>
                <wp:docPr id="835605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967105"/>
                        </a:xfrm>
                        <a:prstGeom prst="rect">
                          <a:avLst/>
                        </a:prstGeom>
                        <a:noFill/>
                        <a:ln w="9525">
                          <a:noFill/>
                          <a:miter lim="800000"/>
                          <a:headEnd/>
                          <a:tailEnd/>
                        </a:ln>
                      </wps:spPr>
                      <wps:txbx>
                        <w:txbxContent>
                          <w:p w14:paraId="42F65841" w14:textId="77777777" w:rsidR="005F204B" w:rsidRPr="00D13390" w:rsidRDefault="005F204B" w:rsidP="005F204B">
                            <w:pPr>
                              <w:rPr>
                                <w:rFonts w:ascii="Poppins" w:hAnsi="Poppins" w:cs="Poppins"/>
                                <w:b/>
                                <w:bCs/>
                                <w:color w:val="252F34"/>
                                <w:sz w:val="84"/>
                                <w:szCs w:val="84"/>
                              </w:rPr>
                            </w:pPr>
                            <w:r w:rsidRPr="00D13390">
                              <w:rPr>
                                <w:rFonts w:ascii="Poppins" w:hAnsi="Poppins" w:cs="Poppins"/>
                                <w:b/>
                                <w:bCs/>
                                <w:color w:val="007C7E"/>
                                <w:sz w:val="84"/>
                                <w:szCs w:val="84"/>
                              </w:rPr>
                              <w:t>Positive</w:t>
                            </w:r>
                            <w:r w:rsidRPr="00D13390">
                              <w:rPr>
                                <w:rFonts w:ascii="Poppins" w:hAnsi="Poppins" w:cs="Poppins"/>
                                <w:b/>
                                <w:bCs/>
                                <w:color w:val="252F34"/>
                                <w:sz w:val="84"/>
                                <w:szCs w:val="8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0AA6BC" id="_x0000_t202" coordsize="21600,21600" o:spt="202" path="m,l,21600r21600,l21600,xe">
                <v:stroke joinstyle="miter"/>
                <v:path gradientshapeok="t" o:connecttype="rect"/>
              </v:shapetype>
              <v:shape id="Text Box 2" o:spid="_x0000_s1026" type="#_x0000_t202" style="position:absolute;margin-left:175.4pt;margin-top:5.3pt;width:269.55pt;height:76.1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" filled="f" stroked="f">
                <v:textbox>
                  <w:txbxContent>
                    <w:p w14:paraId="42F65841" w14:textId="77777777" w:rsidR="005F204B" w:rsidRPr="00D13390" w:rsidRDefault="005F204B" w:rsidP="005F204B">
                      <w:pPr>
                        <w:rPr>
                          <w:rFonts w:ascii="Poppins" w:hAnsi="Poppins" w:cs="Poppins"/>
                          <w:b/>
                          <w:bCs/>
                          <w:color w:val="252F34"/>
                          <w:sz w:val="84"/>
                          <w:szCs w:val="84"/>
                        </w:rPr>
                      </w:pPr>
                      <w:r w:rsidRPr="00D13390">
                        <w:rPr>
                          <w:rFonts w:ascii="Poppins" w:hAnsi="Poppins" w:cs="Poppins"/>
                          <w:b/>
                          <w:bCs/>
                          <w:color w:val="007C7E"/>
                          <w:sz w:val="84"/>
                          <w:szCs w:val="84"/>
                        </w:rPr>
                        <w:t>Positive</w:t>
                      </w:r>
                      <w:r w:rsidRPr="00D13390">
                        <w:rPr>
                          <w:rFonts w:ascii="Poppins" w:hAnsi="Poppins" w:cs="Poppins"/>
                          <w:b/>
                          <w:bCs/>
                          <w:color w:val="252F34"/>
                          <w:sz w:val="84"/>
                          <w:szCs w:val="84"/>
                        </w:rPr>
                        <w:t xml:space="preserve"> </w:t>
                      </w:r>
                    </w:p>
                  </w:txbxContent>
                </v:textbox>
                <w10:wrap anchorx="page"/>
              </v:shape>
            </w:pict>
          </mc:Fallback>
        </mc:AlternateContent>
      </w:r>
      <w:r w:rsidRPr="00F302B5">
        <w:rPr>
          <w:rFonts w:ascii="Poppins" w:hAnsi="Poppins" w:cs="Poppins"/>
          <w:noProof/>
          <w:sz w:val="92"/>
          <w:szCs w:val="92"/>
        </w:rPr>
        <mc:AlternateContent>
          <mc:Choice Requires="wps">
            <w:drawing>
              <wp:anchor distT="45720" distB="45720" distL="114300" distR="114300" simplePos="0" relativeHeight="251697152" behindDoc="0" locked="0" layoutInCell="1" allowOverlap="1" wp14:anchorId="2080E5C2" wp14:editId="0E02E035">
                <wp:simplePos x="0" y="0"/>
                <wp:positionH relativeFrom="page">
                  <wp:posOffset>2223135</wp:posOffset>
                </wp:positionH>
                <wp:positionV relativeFrom="paragraph">
                  <wp:posOffset>575623</wp:posOffset>
                </wp:positionV>
                <wp:extent cx="3423285" cy="967105"/>
                <wp:effectExtent l="0" t="0" r="0" b="4445"/>
                <wp:wrapNone/>
                <wp:docPr id="10663628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967105"/>
                        </a:xfrm>
                        <a:prstGeom prst="rect">
                          <a:avLst/>
                        </a:prstGeom>
                        <a:noFill/>
                        <a:ln w="9525">
                          <a:noFill/>
                          <a:miter lim="800000"/>
                          <a:headEnd/>
                          <a:tailEnd/>
                        </a:ln>
                      </wps:spPr>
                      <wps:txbx>
                        <w:txbxContent>
                          <w:p w14:paraId="3C74A25B" w14:textId="07E97784" w:rsidR="00D13390" w:rsidRPr="00D13390" w:rsidRDefault="00D13390" w:rsidP="00D13390">
                            <w:pPr>
                              <w:rPr>
                                <w:rFonts w:ascii="Poppins" w:hAnsi="Poppins" w:cs="Poppins"/>
                                <w:b/>
                                <w:bCs/>
                                <w:color w:val="252F34"/>
                                <w:sz w:val="84"/>
                                <w:szCs w:val="84"/>
                                <w:lang w:val="fr-CA"/>
                              </w:rPr>
                            </w:pPr>
                            <w:r>
                              <w:rPr>
                                <w:rFonts w:ascii="Poppins" w:hAnsi="Poppins" w:cs="Poppins"/>
                                <w:b/>
                                <w:bCs/>
                                <w:color w:val="007C7E"/>
                                <w:sz w:val="84"/>
                                <w:szCs w:val="84"/>
                                <w:lang w:val="fr-CA"/>
                              </w:rPr>
                              <w:t>Leadership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0E5C2" id="_x0000_s1027" type="#_x0000_t202" style="position:absolute;margin-left:175.05pt;margin-top:45.3pt;width:269.55pt;height:76.15pt;z-index:2516971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" filled="f" stroked="f">
                <v:textbox>
                  <w:txbxContent>
                    <w:p w14:paraId="3C74A25B" w14:textId="07E97784" w:rsidR="00D13390" w:rsidRPr="00D13390" w:rsidRDefault="00D13390" w:rsidP="00D13390">
                      <w:pPr>
                        <w:rPr>
                          <w:rFonts w:ascii="Poppins" w:hAnsi="Poppins" w:cs="Poppins"/>
                          <w:b/>
                          <w:bCs/>
                          <w:color w:val="252F34"/>
                          <w:sz w:val="84"/>
                          <w:szCs w:val="84"/>
                          <w:lang w:val="fr-CA"/>
                        </w:rPr>
                      </w:pPr>
                      <w:r>
                        <w:rPr>
                          <w:rFonts w:ascii="Poppins" w:hAnsi="Poppins" w:cs="Poppins"/>
                          <w:b/>
                          <w:bCs/>
                          <w:color w:val="007C7E"/>
                          <w:sz w:val="84"/>
                          <w:szCs w:val="84"/>
                          <w:lang w:val="fr-CA"/>
                        </w:rPr>
                        <w:t>Leadership</w:t>
                      </w:r>
                    </w:p>
                  </w:txbxContent>
                </v:textbox>
                <w10:wrap anchorx="page"/>
              </v:shape>
            </w:pict>
          </mc:Fallback>
        </mc:AlternateContent>
      </w:r>
      <w:r w:rsidR="00611D85" w:rsidRPr="00611D85">
        <w:rPr>
          <w:rFonts w:ascii="Arial Black" w:hAnsi="Arial Black"/>
          <w:sz w:val="92"/>
          <w:szCs w:val="92"/>
        </w:rPr>
        <w:t xml:space="preserve"> </w:t>
      </w:r>
    </w:p>
    <w:p w14:paraId="0219F2C9" w14:textId="77777777" w:rsidR="005F204B" w:rsidRDefault="005F204B" w:rsidP="003B79BD">
      <w:pPr>
        <w:pStyle w:val="Heading1"/>
        <w:ind w:left="1985" w:right="-5864"/>
        <w:rPr>
          <w:color w:val="1BAAAC"/>
          <w:szCs w:val="60"/>
        </w:rPr>
      </w:pPr>
    </w:p>
    <w:bookmarkEnd w:id="1"/>
    <w:p w14:paraId="5BE54E27" w14:textId="77777777" w:rsidR="00991D8D" w:rsidRPr="00991D8D" w:rsidRDefault="00991D8D" w:rsidP="00991D8D">
      <w:pPr>
        <w:pStyle w:val="Heading1"/>
        <w:ind w:left="3119"/>
        <w:sectPr w:rsidR="00991D8D" w:rsidRPr="00991D8D" w:rsidSect="004D71D6">
          <w:headerReference w:type="even" r:id="rId12"/>
          <w:headerReference w:type="default" r:id="rId13"/>
          <w:footerReference w:type="even" r:id="rId14"/>
          <w:footerReference w:type="default" r:id="rId15"/>
          <w:footerReference w:type="first" r:id="rId16"/>
          <w:pgSz w:w="12240" w:h="15840"/>
          <w:pgMar w:top="0" w:right="0" w:bottom="0" w:left="1145" w:header="709" w:footer="23" w:gutter="0"/>
          <w:pgNumType w:start="3"/>
          <w:cols w:num="2" w:space="709"/>
          <w:titlePg/>
          <w:docGrid w:linePitch="360"/>
        </w:sectPr>
      </w:pPr>
    </w:p>
    <w:p w14:paraId="06F4223C" w14:textId="501695E0" w:rsidR="00991D8D" w:rsidRDefault="00D13390" w:rsidP="00991D8D">
      <w:pPr>
        <w:pStyle w:val="Heading1"/>
      </w:pPr>
      <w:bookmarkStart w:id="2" w:name="_Toc49376735"/>
      <w:r w:rsidRPr="005F204B">
        <w:rPr>
          <w:rFonts w:ascii="Poppins" w:hAnsi="Poppins" w:cs="Poppins"/>
          <w:noProof/>
          <w:sz w:val="100"/>
          <w:szCs w:val="100"/>
        </w:rPr>
        <mc:AlternateContent>
          <mc:Choice Requires="wps">
            <w:drawing>
              <wp:anchor distT="45720" distB="45720" distL="114300" distR="114300" simplePos="0" relativeHeight="251699200" behindDoc="0" locked="0" layoutInCell="1" allowOverlap="1" wp14:anchorId="651A7BB2" wp14:editId="0D87D67A">
                <wp:simplePos x="0" y="0"/>
                <wp:positionH relativeFrom="page">
                  <wp:posOffset>2209800</wp:posOffset>
                </wp:positionH>
                <wp:positionV relativeFrom="paragraph">
                  <wp:posOffset>220023</wp:posOffset>
                </wp:positionV>
                <wp:extent cx="2702256" cy="696036"/>
                <wp:effectExtent l="0" t="0" r="0" b="0"/>
                <wp:wrapNone/>
                <wp:docPr id="363589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256" cy="696036"/>
                        </a:xfrm>
                        <a:prstGeom prst="rect">
                          <a:avLst/>
                        </a:prstGeom>
                        <a:noFill/>
                        <a:ln w="9525">
                          <a:noFill/>
                          <a:miter lim="800000"/>
                          <a:headEnd/>
                          <a:tailEnd/>
                        </a:ln>
                      </wps:spPr>
                      <wps:txbx>
                        <w:txbxContent>
                          <w:p w14:paraId="4C97550A" w14:textId="54829AAC" w:rsidR="00D13390" w:rsidRPr="00D13390" w:rsidRDefault="00D13390" w:rsidP="00D13390">
                            <w:pPr>
                              <w:rPr>
                                <w:rFonts w:ascii="Poppins" w:hAnsi="Poppins" w:cs="Poppins"/>
                                <w:color w:val="252F34"/>
                                <w:sz w:val="56"/>
                                <w:szCs w:val="56"/>
                                <w:lang w:val="fr-CA"/>
                              </w:rPr>
                            </w:pPr>
                            <w:proofErr w:type="spellStart"/>
                            <w:r>
                              <w:rPr>
                                <w:rFonts w:ascii="Poppins" w:hAnsi="Poppins" w:cs="Poppins"/>
                                <w:color w:val="252F34"/>
                                <w:sz w:val="56"/>
                                <w:szCs w:val="56"/>
                                <w:lang w:val="fr-CA"/>
                              </w:rPr>
                              <w:t>Chapter</w:t>
                            </w:r>
                            <w:proofErr w:type="spellEnd"/>
                            <w:r>
                              <w:rPr>
                                <w:rFonts w:ascii="Poppins" w:hAnsi="Poppins" w:cs="Poppins"/>
                                <w:color w:val="252F34"/>
                                <w:sz w:val="56"/>
                                <w:szCs w:val="56"/>
                                <w:lang w:val="fr-CA"/>
                              </w:rPr>
                              <w:t xml:space="preserve"> 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A7BB2" id="_x0000_s1028" type="#_x0000_t202" style="position:absolute;margin-left:174pt;margin-top:17.3pt;width:212.8pt;height:54.8pt;z-index:2516992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" filled="f" stroked="f">
                <v:textbox>
                  <w:txbxContent>
                    <w:p w14:paraId="4C97550A" w14:textId="54829AAC" w:rsidR="00D13390" w:rsidRPr="00D13390" w:rsidRDefault="00D13390" w:rsidP="00D13390">
                      <w:pPr>
                        <w:rPr>
                          <w:rFonts w:ascii="Poppins" w:hAnsi="Poppins" w:cs="Poppins"/>
                          <w:color w:val="252F34"/>
                          <w:sz w:val="56"/>
                          <w:szCs w:val="56"/>
                          <w:lang w:val="fr-CA"/>
                        </w:rPr>
                      </w:pPr>
                      <w:proofErr w:type="spellStart"/>
                      <w:r>
                        <w:rPr>
                          <w:rFonts w:ascii="Poppins" w:hAnsi="Poppins" w:cs="Poppins"/>
                          <w:color w:val="252F34"/>
                          <w:sz w:val="56"/>
                          <w:szCs w:val="56"/>
                          <w:lang w:val="fr-CA"/>
                        </w:rPr>
                        <w:t>Chapter</w:t>
                      </w:r>
                      <w:proofErr w:type="spellEnd"/>
                      <w:r>
                        <w:rPr>
                          <w:rFonts w:ascii="Poppins" w:hAnsi="Poppins" w:cs="Poppins"/>
                          <w:color w:val="252F34"/>
                          <w:sz w:val="56"/>
                          <w:szCs w:val="56"/>
                          <w:lang w:val="fr-CA"/>
                        </w:rPr>
                        <w:t xml:space="preserve"> 3 :</w:t>
                      </w:r>
                    </w:p>
                  </w:txbxContent>
                </v:textbox>
                <w10:wrap anchorx="page"/>
              </v:shape>
            </w:pict>
          </mc:Fallback>
        </mc:AlternateContent>
      </w:r>
    </w:p>
    <w:p w14:paraId="5ED21922" w14:textId="3577C67E" w:rsidR="00F24E6D" w:rsidRDefault="00D13390" w:rsidP="00F24E6D">
      <w:pPr>
        <w:rPr>
          <w:lang w:val="en-CA"/>
        </w:rPr>
      </w:pPr>
      <w:r w:rsidRPr="005F204B">
        <w:rPr>
          <w:rFonts w:ascii="Poppins" w:hAnsi="Poppins" w:cs="Poppins"/>
          <w:noProof/>
          <w:sz w:val="100"/>
          <w:szCs w:val="100"/>
        </w:rPr>
        <mc:AlternateContent>
          <mc:Choice Requires="wps">
            <w:drawing>
              <wp:anchor distT="45720" distB="45720" distL="114300" distR="114300" simplePos="0" relativeHeight="251662336" behindDoc="0" locked="0" layoutInCell="1" allowOverlap="1" wp14:anchorId="5B78F1BD" wp14:editId="48A7BBC4">
                <wp:simplePos x="0" y="0"/>
                <wp:positionH relativeFrom="page">
                  <wp:posOffset>2238233</wp:posOffset>
                </wp:positionH>
                <wp:positionV relativeFrom="paragraph">
                  <wp:posOffset>29950</wp:posOffset>
                </wp:positionV>
                <wp:extent cx="2019868" cy="696036"/>
                <wp:effectExtent l="0" t="0" r="0" b="0"/>
                <wp:wrapNone/>
                <wp:docPr id="1024707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868" cy="696036"/>
                        </a:xfrm>
                        <a:prstGeom prst="rect">
                          <a:avLst/>
                        </a:prstGeom>
                        <a:noFill/>
                        <a:ln w="9525">
                          <a:noFill/>
                          <a:miter lim="800000"/>
                          <a:headEnd/>
                          <a:tailEnd/>
                        </a:ln>
                      </wps:spPr>
                      <wps:txbx>
                        <w:txbxContent>
                          <w:p w14:paraId="72135254" w14:textId="6421B004" w:rsidR="005F204B" w:rsidRPr="00D13390" w:rsidRDefault="005F204B" w:rsidP="005F204B">
                            <w:pPr>
                              <w:rPr>
                                <w:rFonts w:ascii="Poppins" w:hAnsi="Poppins" w:cs="Poppins"/>
                                <w:color w:val="252F34"/>
                                <w:sz w:val="56"/>
                                <w:szCs w:val="56"/>
                                <w:lang w:val="fr-CA"/>
                              </w:rPr>
                            </w:pPr>
                            <w:r w:rsidRPr="00D13390">
                              <w:rPr>
                                <w:rFonts w:ascii="Poppins" w:hAnsi="Poppins" w:cs="Poppins"/>
                                <w:color w:val="252F34"/>
                                <w:sz w:val="56"/>
                                <w:szCs w:val="56"/>
                                <w:lang w:val="fr-CA"/>
                              </w:rPr>
                              <w:t>Humility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8F1BD" id="_x0000_s1029" type="#_x0000_t202" style="position:absolute;left:0;text-align:left;margin-left:176.25pt;margin-top:2.35pt;width:159.05pt;height:54.8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" filled="f" stroked="f">
                <v:textbox>
                  <w:txbxContent>
                    <w:p w14:paraId="72135254" w14:textId="6421B004" w:rsidR="005F204B" w:rsidRPr="00D13390" w:rsidRDefault="005F204B" w:rsidP="005F204B">
                      <w:pPr>
                        <w:rPr>
                          <w:rFonts w:ascii="Poppins" w:hAnsi="Poppins" w:cs="Poppins"/>
                          <w:color w:val="252F34"/>
                          <w:sz w:val="56"/>
                          <w:szCs w:val="56"/>
                          <w:lang w:val="fr-CA"/>
                        </w:rPr>
                      </w:pPr>
                      <w:r w:rsidRPr="00D13390">
                        <w:rPr>
                          <w:rFonts w:ascii="Poppins" w:hAnsi="Poppins" w:cs="Poppins"/>
                          <w:color w:val="252F34"/>
                          <w:sz w:val="56"/>
                          <w:szCs w:val="56"/>
                          <w:lang w:val="fr-CA"/>
                        </w:rPr>
                        <w:t>Humility</w:t>
                      </w:r>
                    </w:p>
                  </w:txbxContent>
                </v:textbox>
                <w10:wrap anchorx="page"/>
              </v:shape>
            </w:pict>
          </mc:Fallback>
        </mc:AlternateContent>
      </w:r>
    </w:p>
    <w:p w14:paraId="3D1B162D" w14:textId="6E0051E0" w:rsidR="00F24E6D" w:rsidRDefault="00F24E6D" w:rsidP="00F24E6D">
      <w:pPr>
        <w:rPr>
          <w:lang w:val="en-CA"/>
        </w:rPr>
      </w:pPr>
    </w:p>
    <w:p w14:paraId="5B36E1C8" w14:textId="5B00F6FE" w:rsidR="005F204B" w:rsidRDefault="00D13390" w:rsidP="005F204B">
      <w:pPr>
        <w:spacing w:after="160" w:line="259" w:lineRule="auto"/>
        <w:jc w:val="left"/>
        <w:rPr>
          <w:lang w:val="en-CA"/>
        </w:rPr>
      </w:pPr>
      <w:bookmarkStart w:id="3" w:name="_Hlk216869695"/>
      <w:r w:rsidRPr="005F204B">
        <w:rPr>
          <w:rFonts w:ascii="Poppins" w:hAnsi="Poppins" w:cs="Poppins"/>
          <w:noProof/>
          <w:sz w:val="100"/>
          <w:szCs w:val="100"/>
        </w:rPr>
        <mc:AlternateContent>
          <mc:Choice Requires="wps">
            <w:drawing>
              <wp:anchor distT="45720" distB="45720" distL="114300" distR="114300" simplePos="0" relativeHeight="251701248" behindDoc="0" locked="0" layoutInCell="1" allowOverlap="1" wp14:anchorId="0302AB57" wp14:editId="5F73C065">
                <wp:simplePos x="0" y="0"/>
                <wp:positionH relativeFrom="page">
                  <wp:posOffset>2222500</wp:posOffset>
                </wp:positionH>
                <wp:positionV relativeFrom="paragraph">
                  <wp:posOffset>159063</wp:posOffset>
                </wp:positionV>
                <wp:extent cx="6141492" cy="695960"/>
                <wp:effectExtent l="0" t="0" r="0" b="0"/>
                <wp:wrapNone/>
                <wp:docPr id="82885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492" cy="695960"/>
                        </a:xfrm>
                        <a:prstGeom prst="rect">
                          <a:avLst/>
                        </a:prstGeom>
                        <a:noFill/>
                        <a:ln w="9525">
                          <a:noFill/>
                          <a:miter lim="800000"/>
                          <a:headEnd/>
                          <a:tailEnd/>
                        </a:ln>
                      </wps:spPr>
                      <wps:txbx>
                        <w:txbxContent>
                          <w:p w14:paraId="71335D7D" w14:textId="56BE344C" w:rsidR="00D13390" w:rsidRPr="00D13390" w:rsidRDefault="00D13390" w:rsidP="00D13390">
                            <w:pPr>
                              <w:rPr>
                                <w:rFonts w:ascii="Poppins" w:hAnsi="Poppins" w:cs="Poppins"/>
                                <w:color w:val="252F34"/>
                                <w:sz w:val="40"/>
                                <w:szCs w:val="40"/>
                                <w:lang w:val="fr-CA"/>
                              </w:rPr>
                            </w:pPr>
                            <w:proofErr w:type="spellStart"/>
                            <w:r w:rsidRPr="00D13390">
                              <w:rPr>
                                <w:rFonts w:ascii="Poppins" w:hAnsi="Poppins" w:cs="Poppins"/>
                                <w:color w:val="252F34"/>
                                <w:sz w:val="40"/>
                                <w:szCs w:val="40"/>
                                <w:lang w:val="fr-CA"/>
                              </w:rPr>
                              <w:t>Written</w:t>
                            </w:r>
                            <w:proofErr w:type="spellEnd"/>
                            <w:r w:rsidRPr="00D13390">
                              <w:rPr>
                                <w:rFonts w:ascii="Poppins" w:hAnsi="Poppins" w:cs="Poppins"/>
                                <w:color w:val="252F34"/>
                                <w:sz w:val="40"/>
                                <w:szCs w:val="40"/>
                                <w:lang w:val="fr-CA"/>
                              </w:rPr>
                              <w:t xml:space="preserve"> by Dr. Craig Dowden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2AB57" id="_x0000_s1030" type="#_x0000_t202" style="position:absolute;margin-left:175pt;margin-top:12.5pt;width:483.6pt;height:54.8pt;z-index:251701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" filled="f" stroked="f">
                <v:textbox>
                  <w:txbxContent>
                    <w:p w14:paraId="71335D7D" w14:textId="56BE344C" w:rsidR="00D13390" w:rsidRPr="00D13390" w:rsidRDefault="00D13390" w:rsidP="00D13390">
                      <w:pPr>
                        <w:rPr>
                          <w:rFonts w:ascii="Poppins" w:hAnsi="Poppins" w:cs="Poppins"/>
                          <w:color w:val="252F34"/>
                          <w:sz w:val="40"/>
                          <w:szCs w:val="40"/>
                          <w:lang w:val="fr-CA"/>
                        </w:rPr>
                      </w:pPr>
                      <w:proofErr w:type="spellStart"/>
                      <w:r w:rsidRPr="00D13390">
                        <w:rPr>
                          <w:rFonts w:ascii="Poppins" w:hAnsi="Poppins" w:cs="Poppins"/>
                          <w:color w:val="252F34"/>
                          <w:sz w:val="40"/>
                          <w:szCs w:val="40"/>
                          <w:lang w:val="fr-CA"/>
                        </w:rPr>
                        <w:t>Written</w:t>
                      </w:r>
                      <w:proofErr w:type="spellEnd"/>
                      <w:r w:rsidRPr="00D13390">
                        <w:rPr>
                          <w:rFonts w:ascii="Poppins" w:hAnsi="Poppins" w:cs="Poppins"/>
                          <w:color w:val="252F34"/>
                          <w:sz w:val="40"/>
                          <w:szCs w:val="40"/>
                          <w:lang w:val="fr-CA"/>
                        </w:rPr>
                        <w:t xml:space="preserve"> by Dr. Craig Dowden</w:t>
                      </w:r>
                    </w:p>
                  </w:txbxContent>
                </v:textbox>
                <w10:wrap anchorx="page"/>
              </v:shape>
            </w:pict>
          </mc:Fallback>
        </mc:AlternateContent>
      </w:r>
    </w:p>
    <w:p w14:paraId="1C436C10" w14:textId="4F1045DD" w:rsidR="00D13390" w:rsidRDefault="00D13390" w:rsidP="005F204B">
      <w:pPr>
        <w:spacing w:after="160" w:line="259" w:lineRule="auto"/>
        <w:jc w:val="left"/>
        <w:rPr>
          <w:rFonts w:ascii="Poppins" w:eastAsiaTheme="majorEastAsia" w:hAnsi="Poppins" w:cs="Poppins"/>
          <w:b/>
          <w:color w:val="252F34"/>
          <w:spacing w:val="-10"/>
          <w:kern w:val="28"/>
          <w:sz w:val="56"/>
          <w:szCs w:val="56"/>
          <w:lang w:val="en-CA"/>
        </w:rPr>
      </w:pPr>
      <w:r w:rsidRPr="005F204B">
        <w:rPr>
          <w:rFonts w:ascii="Poppins" w:hAnsi="Poppins" w:cs="Poppins"/>
          <w:noProof/>
          <w:sz w:val="100"/>
          <w:szCs w:val="100"/>
        </w:rPr>
        <mc:AlternateContent>
          <mc:Choice Requires="wps">
            <w:drawing>
              <wp:anchor distT="45720" distB="45720" distL="114300" distR="114300" simplePos="0" relativeHeight="251703296" behindDoc="0" locked="0" layoutInCell="1" allowOverlap="1" wp14:anchorId="104C34B8" wp14:editId="36B402D8">
                <wp:simplePos x="0" y="0"/>
                <wp:positionH relativeFrom="page">
                  <wp:posOffset>2224727</wp:posOffset>
                </wp:positionH>
                <wp:positionV relativeFrom="paragraph">
                  <wp:posOffset>170180</wp:posOffset>
                </wp:positionV>
                <wp:extent cx="6141492" cy="695960"/>
                <wp:effectExtent l="0" t="0" r="0" b="0"/>
                <wp:wrapNone/>
                <wp:docPr id="1782191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492" cy="695960"/>
                        </a:xfrm>
                        <a:prstGeom prst="rect">
                          <a:avLst/>
                        </a:prstGeom>
                        <a:noFill/>
                        <a:ln w="9525">
                          <a:noFill/>
                          <a:miter lim="800000"/>
                          <a:headEnd/>
                          <a:tailEnd/>
                        </a:ln>
                      </wps:spPr>
                      <wps:txbx>
                        <w:txbxContent>
                          <w:p w14:paraId="37434A8D" w14:textId="61804788" w:rsidR="00D13390" w:rsidRPr="00D13390" w:rsidRDefault="00D13390" w:rsidP="00D13390">
                            <w:pPr>
                              <w:rPr>
                                <w:rFonts w:ascii="Poppins" w:hAnsi="Poppins" w:cs="Poppins"/>
                                <w:color w:val="252F34"/>
                                <w:sz w:val="40"/>
                                <w:szCs w:val="40"/>
                                <w:lang w:val="fr-CA"/>
                              </w:rPr>
                            </w:pPr>
                            <w:r>
                              <w:rPr>
                                <w:rFonts w:ascii="Poppins" w:hAnsi="Poppins" w:cs="Poppins"/>
                                <w:color w:val="252F34"/>
                                <w:sz w:val="40"/>
                                <w:szCs w:val="40"/>
                                <w:lang w:val="fr-CA"/>
                              </w:rPr>
                              <w:t>March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C34B8" id="_x0000_s1031" type="#_x0000_t202" style="position:absolute;margin-left:175.2pt;margin-top:13.4pt;width:483.6pt;height:54.8pt;z-index:2517032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" filled="f" stroked="f">
                <v:textbox>
                  <w:txbxContent>
                    <w:p w14:paraId="37434A8D" w14:textId="61804788" w:rsidR="00D13390" w:rsidRPr="00D13390" w:rsidRDefault="00D13390" w:rsidP="00D13390">
                      <w:pPr>
                        <w:rPr>
                          <w:rFonts w:ascii="Poppins" w:hAnsi="Poppins" w:cs="Poppins"/>
                          <w:color w:val="252F34"/>
                          <w:sz w:val="40"/>
                          <w:szCs w:val="40"/>
                          <w:lang w:val="fr-CA"/>
                        </w:rPr>
                      </w:pPr>
                      <w:r>
                        <w:rPr>
                          <w:rFonts w:ascii="Poppins" w:hAnsi="Poppins" w:cs="Poppins"/>
                          <w:color w:val="252F34"/>
                          <w:sz w:val="40"/>
                          <w:szCs w:val="40"/>
                          <w:lang w:val="fr-CA"/>
                        </w:rPr>
                        <w:t>March 2026</w:t>
                      </w:r>
                    </w:p>
                  </w:txbxContent>
                </v:textbox>
                <w10:wrap anchorx="page"/>
              </v:shape>
            </w:pict>
          </mc:Fallback>
        </mc:AlternateContent>
      </w:r>
    </w:p>
    <w:p w14:paraId="3DB5B2DA" w14:textId="77777777" w:rsidR="00D13390" w:rsidRDefault="00D13390" w:rsidP="005F204B">
      <w:pPr>
        <w:spacing w:after="160" w:line="259" w:lineRule="auto"/>
        <w:jc w:val="left"/>
        <w:rPr>
          <w:rFonts w:ascii="Poppins" w:eastAsiaTheme="majorEastAsia" w:hAnsi="Poppins" w:cs="Poppins"/>
          <w:b/>
          <w:color w:val="252F34"/>
          <w:spacing w:val="-10"/>
          <w:kern w:val="28"/>
          <w:sz w:val="56"/>
          <w:szCs w:val="56"/>
          <w:lang w:val="en-CA"/>
        </w:rPr>
      </w:pPr>
    </w:p>
    <w:p w14:paraId="1FD03BD1" w14:textId="77777777" w:rsidR="00D13390" w:rsidRDefault="00D13390" w:rsidP="005F204B">
      <w:pPr>
        <w:spacing w:after="160" w:line="259" w:lineRule="auto"/>
        <w:jc w:val="left"/>
        <w:rPr>
          <w:rFonts w:ascii="Poppins" w:eastAsiaTheme="majorEastAsia" w:hAnsi="Poppins" w:cs="Poppins"/>
          <w:b/>
          <w:color w:val="252F34"/>
          <w:spacing w:val="-10"/>
          <w:kern w:val="28"/>
          <w:sz w:val="56"/>
          <w:szCs w:val="56"/>
          <w:lang w:val="en-CA"/>
        </w:rPr>
      </w:pPr>
    </w:p>
    <w:p w14:paraId="4285AFCF" w14:textId="77777777" w:rsidR="00D13390" w:rsidRDefault="00D13390" w:rsidP="005F204B">
      <w:pPr>
        <w:spacing w:after="160" w:line="259" w:lineRule="auto"/>
        <w:jc w:val="left"/>
        <w:rPr>
          <w:rFonts w:ascii="Poppins" w:eastAsiaTheme="majorEastAsia" w:hAnsi="Poppins" w:cs="Poppins"/>
          <w:b/>
          <w:color w:val="252F34"/>
          <w:spacing w:val="-10"/>
          <w:kern w:val="28"/>
          <w:sz w:val="56"/>
          <w:szCs w:val="56"/>
          <w:lang w:val="en-CA"/>
        </w:rPr>
      </w:pPr>
    </w:p>
    <w:p w14:paraId="79B50D26" w14:textId="77777777" w:rsidR="00D13390" w:rsidRDefault="00D13390" w:rsidP="005F204B">
      <w:pPr>
        <w:spacing w:after="160" w:line="259" w:lineRule="auto"/>
        <w:jc w:val="left"/>
        <w:rPr>
          <w:rFonts w:ascii="Poppins" w:eastAsiaTheme="majorEastAsia" w:hAnsi="Poppins" w:cs="Poppins"/>
          <w:b/>
          <w:color w:val="252F34"/>
          <w:spacing w:val="-10"/>
          <w:kern w:val="28"/>
          <w:sz w:val="56"/>
          <w:szCs w:val="56"/>
          <w:lang w:val="en-CA"/>
        </w:rPr>
      </w:pPr>
    </w:p>
    <w:p w14:paraId="4138C80B" w14:textId="74F68A98" w:rsidR="00611D85" w:rsidRPr="005F204B" w:rsidRDefault="00611D85" w:rsidP="005F204B">
      <w:pPr>
        <w:spacing w:after="160" w:line="259" w:lineRule="auto"/>
        <w:jc w:val="left"/>
        <w:rPr>
          <w:rFonts w:ascii="Poppins" w:eastAsiaTheme="majorEastAsia" w:hAnsi="Poppins" w:cs="Poppins"/>
          <w:b/>
          <w:color w:val="252F34"/>
          <w:spacing w:val="-10"/>
          <w:kern w:val="28"/>
          <w:sz w:val="56"/>
          <w:szCs w:val="56"/>
          <w:lang w:val="en-CA"/>
        </w:rPr>
      </w:pPr>
      <w:r w:rsidRPr="005F204B">
        <w:rPr>
          <w:rFonts w:ascii="Poppins" w:eastAsiaTheme="majorEastAsia" w:hAnsi="Poppins" w:cs="Poppins"/>
          <w:b/>
          <w:color w:val="252F34"/>
          <w:spacing w:val="-10"/>
          <w:kern w:val="28"/>
          <w:sz w:val="56"/>
          <w:szCs w:val="56"/>
          <w:lang w:val="en-CA"/>
        </w:rPr>
        <w:lastRenderedPageBreak/>
        <w:t>Chapter 3: Humility</w:t>
      </w:r>
    </w:p>
    <w:bookmarkEnd w:id="3"/>
    <w:p w14:paraId="2DF6BF6C" w14:textId="6E1A4ACE" w:rsidR="005F204B" w:rsidRPr="003718D2" w:rsidRDefault="005F204B" w:rsidP="005F204B">
      <w:pPr>
        <w:spacing w:after="0"/>
        <w:jc w:val="center"/>
        <w:rPr>
          <w:rFonts w:ascii="Arial" w:eastAsia="Aptos" w:hAnsi="Arial" w:cs="Arial"/>
          <w:i/>
          <w:iCs/>
          <w:color w:val="252F34"/>
          <w:kern w:val="2"/>
          <w:sz w:val="28"/>
          <w:szCs w:val="28"/>
          <w:highlight w:val="white"/>
          <w:lang w:val="en-CA"/>
          <w14:ligatures w14:val="standardContextual"/>
        </w:rPr>
      </w:pPr>
      <w:r w:rsidRPr="003718D2">
        <w:rPr>
          <w:rFonts w:ascii="Arial" w:eastAsia="Aptos" w:hAnsi="Arial" w:cs="Arial"/>
          <w:i/>
          <w:iCs/>
          <w:color w:val="252F34"/>
          <w:kern w:val="2"/>
          <w:sz w:val="28"/>
          <w:szCs w:val="28"/>
          <w:highlight w:val="white"/>
          <w14:ligatures w14:val="standardContextual"/>
        </w:rPr>
        <w:t>“</w:t>
      </w:r>
      <w:r w:rsidR="00611D85" w:rsidRPr="003718D2">
        <w:rPr>
          <w:rFonts w:ascii="Arial" w:eastAsia="Aptos" w:hAnsi="Arial" w:cs="Arial"/>
          <w:i/>
          <w:iCs/>
          <w:color w:val="252F34"/>
          <w:kern w:val="2"/>
          <w:sz w:val="28"/>
          <w:szCs w:val="28"/>
          <w:highlight w:val="white"/>
          <w:lang w:val="en-CA"/>
          <w14:ligatures w14:val="standardContextual"/>
        </w:rPr>
        <w:t>Humility is not thinking less of yourself, but thinking of yourself less</w:t>
      </w:r>
      <w:r w:rsidRPr="003718D2">
        <w:rPr>
          <w:rFonts w:ascii="Arial" w:eastAsia="Aptos" w:hAnsi="Arial" w:cs="Arial"/>
          <w:i/>
          <w:iCs/>
          <w:color w:val="252F34"/>
          <w:kern w:val="2"/>
          <w:sz w:val="28"/>
          <w:szCs w:val="28"/>
          <w:highlight w:val="white"/>
          <w:lang w:val="en-CA"/>
          <w14:ligatures w14:val="standardContextual"/>
        </w:rPr>
        <w:t xml:space="preserve">” - </w:t>
      </w:r>
      <w:r w:rsidR="00611D85" w:rsidRPr="003718D2">
        <w:rPr>
          <w:rFonts w:ascii="Arial" w:eastAsia="Aptos" w:hAnsi="Arial" w:cs="Arial"/>
          <w:i/>
          <w:iCs/>
          <w:color w:val="252F34"/>
          <w:kern w:val="2"/>
          <w:sz w:val="28"/>
          <w:szCs w:val="28"/>
          <w:highlight w:val="white"/>
          <w:lang w:val="en-CA"/>
          <w14:ligatures w14:val="standardContextual"/>
        </w:rPr>
        <w:t>Rick Warren</w:t>
      </w:r>
    </w:p>
    <w:p w14:paraId="096AC77E" w14:textId="77777777" w:rsidR="005F204B" w:rsidRPr="005F204B" w:rsidRDefault="005F204B" w:rsidP="005F204B">
      <w:pPr>
        <w:spacing w:after="0"/>
        <w:jc w:val="center"/>
        <w:rPr>
          <w:rFonts w:ascii="Arial" w:eastAsia="Aptos" w:hAnsi="Arial" w:cs="Arial"/>
          <w:i/>
          <w:iCs/>
          <w:color w:val="222222"/>
          <w:kern w:val="2"/>
          <w:sz w:val="24"/>
          <w:szCs w:val="24"/>
          <w:highlight w:val="white"/>
          <w:lang w:val="en-CA"/>
          <w14:ligatures w14:val="standardContextual"/>
        </w:rPr>
      </w:pPr>
    </w:p>
    <w:p w14:paraId="3BDE171F" w14:textId="3E02E6F6" w:rsidR="00E37C45" w:rsidRPr="00E37C45" w:rsidRDefault="00E37C45" w:rsidP="00F4169A">
      <w:pPr>
        <w:pStyle w:val="Sous-titre1"/>
        <w:rPr>
          <w:highlight w:val="white"/>
        </w:rPr>
      </w:pPr>
      <w:r>
        <w:rPr>
          <w:rFonts w:ascii="Arial" w:hAnsi="Arial" w:cs="Arial"/>
          <w:noProof/>
          <w:color w:val="222222"/>
          <w:kern w:val="2"/>
          <w:sz w:val="24"/>
          <w:szCs w:val="24"/>
          <w:highlight w:val="white"/>
          <w14:ligatures w14:val="standardContextual"/>
        </w:rPr>
        <w:drawing>
          <wp:anchor distT="0" distB="0" distL="114300" distR="114300" simplePos="0" relativeHeight="251681792" behindDoc="0" locked="0" layoutInCell="1" allowOverlap="1" wp14:anchorId="76799BCD" wp14:editId="62D0B280">
            <wp:simplePos x="0" y="0"/>
            <wp:positionH relativeFrom="margin">
              <wp:posOffset>47625</wp:posOffset>
            </wp:positionH>
            <wp:positionV relativeFrom="paragraph">
              <wp:posOffset>424180</wp:posOffset>
            </wp:positionV>
            <wp:extent cx="605155" cy="667385"/>
            <wp:effectExtent l="0" t="0" r="0" b="0"/>
            <wp:wrapNone/>
            <wp:docPr id="4171583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452" t="19360" r="24458" b="27740"/>
                    <a:stretch>
                      <a:fillRect/>
                    </a:stretch>
                  </pic:blipFill>
                  <pic:spPr bwMode="auto">
                    <a:xfrm>
                      <a:off x="0" y="0"/>
                      <a:ext cx="605155" cy="667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1D85" w:rsidRPr="005F204B">
        <w:rPr>
          <w:highlight w:val="white"/>
        </w:rPr>
        <w:t>An Introduction to Humility</w:t>
      </w:r>
    </w:p>
    <w:p w14:paraId="600023AE" w14:textId="0A8F7EDF" w:rsidR="00E37C45" w:rsidRDefault="00E37C45" w:rsidP="00E37C45">
      <w:pPr>
        <w:spacing w:after="0" w:line="259" w:lineRule="auto"/>
        <w:ind w:left="1416"/>
        <w:jc w:val="left"/>
        <w:rPr>
          <w:rFonts w:ascii="Arial" w:eastAsia="Aptos" w:hAnsi="Arial" w:cs="Arial"/>
          <w:color w:val="252F34"/>
          <w:kern w:val="2"/>
          <w:sz w:val="24"/>
          <w:szCs w:val="24"/>
          <w:lang w:val="en-CA"/>
          <w14:ligatures w14:val="standardContextual"/>
        </w:rPr>
      </w:pPr>
      <w:r>
        <w:rPr>
          <w:noProof/>
        </w:rPr>
        <w:drawing>
          <wp:anchor distT="0" distB="0" distL="114300" distR="114300" simplePos="0" relativeHeight="251679744" behindDoc="0" locked="0" layoutInCell="1" allowOverlap="1" wp14:anchorId="0913BFDF" wp14:editId="3CAC6C01">
            <wp:simplePos x="0" y="0"/>
            <wp:positionH relativeFrom="margin">
              <wp:align>left</wp:align>
            </wp:positionH>
            <wp:positionV relativeFrom="paragraph">
              <wp:posOffset>12700</wp:posOffset>
            </wp:positionV>
            <wp:extent cx="685165" cy="685165"/>
            <wp:effectExtent l="0" t="0" r="635" b="635"/>
            <wp:wrapNone/>
            <wp:docPr id="2086274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74758" name=""/>
                    <pic:cNvPicPr/>
                  </pic:nvPicPr>
                  <pic:blipFill>
                    <a:blip r:embed="rId18">
                      <a:extLst>
                        <a:ext uri="{28A0092B-C50C-407E-A947-70E740481C1C}">
                          <a14:useLocalDpi xmlns:a14="http://schemas.microsoft.com/office/drawing/2010/main" val="0"/>
                        </a:ext>
                      </a:extLst>
                    </a:blip>
                    <a:stretch>
                      <a:fillRect/>
                    </a:stretch>
                  </pic:blipFill>
                  <pic:spPr>
                    <a:xfrm>
                      <a:off x="0" y="0"/>
                      <a:ext cx="685165" cy="685165"/>
                    </a:xfrm>
                    <a:prstGeom prst="rect">
                      <a:avLst/>
                    </a:prstGeom>
                  </pic:spPr>
                </pic:pic>
              </a:graphicData>
            </a:graphic>
            <wp14:sizeRelH relativeFrom="page">
              <wp14:pctWidth>0</wp14:pctWidth>
            </wp14:sizeRelH>
            <wp14:sizeRelV relativeFrom="page">
              <wp14:pctHeight>0</wp14:pctHeight>
            </wp14:sizeRelV>
          </wp:anchor>
        </w:drawing>
      </w:r>
    </w:p>
    <w:p w14:paraId="0452EB19" w14:textId="5274C27F" w:rsidR="00E37C45" w:rsidRDefault="00B809F5" w:rsidP="00E37C45">
      <w:pPr>
        <w:spacing w:after="0" w:line="259" w:lineRule="auto"/>
        <w:ind w:left="1416"/>
        <w:jc w:val="left"/>
        <w:rPr>
          <w:rFonts w:ascii="Arial" w:eastAsia="Aptos" w:hAnsi="Arial" w:cs="Arial"/>
          <w:b/>
          <w:bCs/>
          <w:color w:val="252F34"/>
          <w:kern w:val="2"/>
          <w:sz w:val="24"/>
          <w:szCs w:val="24"/>
          <w:lang w:val="en-CA"/>
          <w14:ligatures w14:val="standardContextual"/>
        </w:rPr>
      </w:pPr>
      <w:r w:rsidRPr="00B17758">
        <w:rPr>
          <w:rFonts w:ascii="Arial" w:eastAsia="Aptos" w:hAnsi="Arial" w:cs="Arial"/>
          <w:b/>
          <w:bCs/>
          <w:color w:val="252F34"/>
          <w:kern w:val="2"/>
          <w:sz w:val="24"/>
          <w:szCs w:val="24"/>
          <w:lang w:val="en-CA"/>
          <w14:ligatures w14:val="standardContextual"/>
        </w:rPr>
        <w:t>Let’s start with a key takeaway:</w:t>
      </w:r>
      <w:r w:rsidRPr="00B17758">
        <w:rPr>
          <w:rFonts w:ascii="Arial" w:eastAsia="Aptos" w:hAnsi="Arial" w:cs="Arial"/>
          <w:color w:val="252F34"/>
          <w:kern w:val="2"/>
          <w:sz w:val="24"/>
          <w:szCs w:val="24"/>
          <w:lang w:val="en-CA"/>
          <w14:ligatures w14:val="standardContextual"/>
        </w:rPr>
        <w:t xml:space="preserve"> </w:t>
      </w:r>
      <w:r w:rsidR="00611D85" w:rsidRPr="003718D2">
        <w:rPr>
          <w:rFonts w:ascii="Arial" w:eastAsia="Aptos" w:hAnsi="Arial" w:cs="Arial"/>
          <w:color w:val="252F34"/>
          <w:kern w:val="2"/>
          <w:sz w:val="24"/>
          <w:szCs w:val="24"/>
          <w:lang w:val="en-CA"/>
          <w14:ligatures w14:val="standardContextual"/>
        </w:rPr>
        <w:t>Humility is one of the most underrated yet essential traits of effective leadership.</w:t>
      </w:r>
      <w:r w:rsidR="00611D85" w:rsidRPr="005F204B">
        <w:rPr>
          <w:rFonts w:ascii="Arial" w:eastAsia="Aptos" w:hAnsi="Arial" w:cs="Arial"/>
          <w:b/>
          <w:bCs/>
          <w:color w:val="252F34"/>
          <w:kern w:val="2"/>
          <w:sz w:val="24"/>
          <w:szCs w:val="24"/>
          <w:lang w:val="en-CA"/>
          <w14:ligatures w14:val="standardContextual"/>
        </w:rPr>
        <w:t xml:space="preserve"> </w:t>
      </w:r>
    </w:p>
    <w:p w14:paraId="66CDF9BA" w14:textId="77777777" w:rsidR="00E37C45" w:rsidRDefault="00E37C45" w:rsidP="00E37C45">
      <w:pPr>
        <w:spacing w:after="0" w:line="259" w:lineRule="auto"/>
        <w:jc w:val="left"/>
        <w:rPr>
          <w:rFonts w:ascii="Arial" w:eastAsia="Aptos" w:hAnsi="Arial" w:cs="Arial"/>
          <w:b/>
          <w:bCs/>
          <w:color w:val="252F34"/>
          <w:kern w:val="2"/>
          <w:sz w:val="24"/>
          <w:szCs w:val="24"/>
          <w:lang w:val="en-CA"/>
          <w14:ligatures w14:val="standardContextual"/>
        </w:rPr>
      </w:pPr>
    </w:p>
    <w:p w14:paraId="0CBDDA30" w14:textId="77777777" w:rsidR="00E37C45" w:rsidRPr="00E37C45" w:rsidRDefault="00E37C45" w:rsidP="00E37C45">
      <w:pPr>
        <w:spacing w:line="259" w:lineRule="auto"/>
        <w:jc w:val="left"/>
        <w:rPr>
          <w:rFonts w:ascii="Arial" w:eastAsia="Aptos" w:hAnsi="Arial" w:cs="Arial"/>
          <w:color w:val="222222"/>
          <w:kern w:val="2"/>
          <w:sz w:val="2"/>
          <w:szCs w:val="2"/>
          <w:highlight w:val="white"/>
          <w:lang w:val="en-CA"/>
          <w14:ligatures w14:val="standardContextual"/>
        </w:rPr>
      </w:pPr>
    </w:p>
    <w:p w14:paraId="4F0D816F" w14:textId="45489661" w:rsidR="00611D85" w:rsidRPr="005F204B" w:rsidRDefault="00611D85" w:rsidP="00E37C45">
      <w:pPr>
        <w:spacing w:line="259" w:lineRule="auto"/>
        <w:jc w:val="left"/>
        <w:rPr>
          <w:rFonts w:ascii="Arial" w:eastAsia="Aptos" w:hAnsi="Arial" w:cs="Arial"/>
          <w:color w:val="222222"/>
          <w:kern w:val="2"/>
          <w:sz w:val="24"/>
          <w:szCs w:val="24"/>
          <w:highlight w:val="white"/>
          <w:lang w:val="en-CA"/>
          <w14:ligatures w14:val="standardContextual"/>
        </w:rPr>
      </w:pPr>
      <w:r w:rsidRPr="005F204B">
        <w:rPr>
          <w:rFonts w:ascii="Arial" w:eastAsia="Aptos" w:hAnsi="Arial" w:cs="Arial"/>
          <w:color w:val="222222"/>
          <w:kern w:val="2"/>
          <w:sz w:val="24"/>
          <w:szCs w:val="24"/>
          <w:highlight w:val="white"/>
          <w:lang w:val="en-CA"/>
          <w14:ligatures w14:val="standardContextual"/>
        </w:rPr>
        <w:t>While traditional leadership models have often emphasized authority, confidence, and decisiveness, research suggests that humility is a key factor in driving leadership success in multiple important areas</w:t>
      </w:r>
      <w:r w:rsidRPr="005F204B">
        <w:rPr>
          <w:rFonts w:ascii="Arial" w:eastAsia="Aptos" w:hAnsi="Arial" w:cs="Arial"/>
          <w:color w:val="222222"/>
          <w:kern w:val="2"/>
          <w:sz w:val="24"/>
          <w:szCs w:val="24"/>
          <w:highlight w:val="white"/>
          <w:vertAlign w:val="superscript"/>
          <w:lang w:val="en-CA"/>
          <w14:ligatures w14:val="standardContextual"/>
        </w:rPr>
        <w:footnoteReference w:id="1"/>
      </w:r>
      <w:r w:rsidRPr="005F204B">
        <w:rPr>
          <w:rFonts w:ascii="Arial" w:eastAsia="Aptos" w:hAnsi="Arial" w:cs="Arial"/>
          <w:color w:val="222222"/>
          <w:kern w:val="2"/>
          <w:sz w:val="24"/>
          <w:szCs w:val="24"/>
          <w:highlight w:val="white"/>
          <w:lang w:val="en-CA"/>
          <w14:ligatures w14:val="standardContextual"/>
        </w:rPr>
        <w:t>. Renowned positive psychologists Christopher Peterson and Martin Seligman defined humility as the willingness to accept new perspectives “without feeling that the self has been obliterated or damaged</w:t>
      </w:r>
      <w:r w:rsidR="00DF2915">
        <w:rPr>
          <w:rStyle w:val="FootnoteReference"/>
          <w:rFonts w:ascii="Arial" w:eastAsia="Aptos" w:hAnsi="Arial" w:cs="Arial"/>
          <w:color w:val="222222"/>
          <w:kern w:val="2"/>
          <w:sz w:val="24"/>
          <w:szCs w:val="24"/>
          <w:highlight w:val="white"/>
          <w:lang w:val="en-CA"/>
          <w14:ligatures w14:val="standardContextual"/>
        </w:rPr>
        <w:footnoteReference w:id="2"/>
      </w:r>
      <w:r w:rsidR="00DF2915">
        <w:rPr>
          <w:rFonts w:ascii="Arial" w:eastAsia="Aptos" w:hAnsi="Arial" w:cs="Arial"/>
          <w:color w:val="222222"/>
          <w:kern w:val="2"/>
          <w:sz w:val="16"/>
          <w:szCs w:val="16"/>
          <w:highlight w:val="white"/>
          <w:lang w:val="en-CA"/>
          <w14:ligatures w14:val="standardContextual"/>
        </w:rPr>
        <w:t>.</w:t>
      </w:r>
      <w:r w:rsidRPr="005F204B">
        <w:rPr>
          <w:rFonts w:ascii="Arial" w:eastAsia="Aptos" w:hAnsi="Arial" w:cs="Arial"/>
          <w:color w:val="222222"/>
          <w:kern w:val="2"/>
          <w:sz w:val="24"/>
          <w:szCs w:val="24"/>
          <w:highlight w:val="white"/>
          <w:lang w:val="en-CA"/>
          <w14:ligatures w14:val="standardContextual"/>
        </w:rPr>
        <w:t>”</w:t>
      </w:r>
    </w:p>
    <w:p w14:paraId="542B5D82" w14:textId="77777777" w:rsidR="00611D85" w:rsidRPr="005F204B" w:rsidRDefault="00611D85" w:rsidP="00611D85">
      <w:pPr>
        <w:spacing w:before="240" w:line="259" w:lineRule="auto"/>
        <w:jc w:val="left"/>
        <w:rPr>
          <w:rFonts w:ascii="Arial" w:eastAsia="Aptos" w:hAnsi="Arial" w:cs="Arial"/>
          <w:color w:val="222222"/>
          <w:kern w:val="2"/>
          <w:sz w:val="24"/>
          <w:szCs w:val="24"/>
          <w:highlight w:val="white"/>
          <w:lang w:val="en-CA"/>
          <w14:ligatures w14:val="standardContextual"/>
        </w:rPr>
      </w:pPr>
      <w:r w:rsidRPr="005F204B">
        <w:rPr>
          <w:rFonts w:ascii="Arial" w:eastAsia="Aptos" w:hAnsi="Arial" w:cs="Arial"/>
          <w:color w:val="222222"/>
          <w:kern w:val="2"/>
          <w:sz w:val="24"/>
          <w:szCs w:val="24"/>
          <w:highlight w:val="white"/>
          <w:lang w:val="en-CA"/>
          <w14:ligatures w14:val="standardContextual"/>
        </w:rPr>
        <w:t xml:space="preserve">In an ambitious and groundbreaking study that extended this work, Bradley Owens identified several defining features of humble leaders, which include: </w:t>
      </w:r>
    </w:p>
    <w:p w14:paraId="1EAF2A6E" w14:textId="4C65885E" w:rsidR="00611D85" w:rsidRPr="00863A69" w:rsidRDefault="00611D85" w:rsidP="00863A69">
      <w:pPr>
        <w:numPr>
          <w:ilvl w:val="0"/>
          <w:numId w:val="23"/>
        </w:numPr>
        <w:spacing w:before="240" w:line="259" w:lineRule="auto"/>
        <w:jc w:val="left"/>
        <w:rPr>
          <w:rFonts w:ascii="Arial" w:eastAsia="Aptos" w:hAnsi="Arial" w:cs="Arial"/>
          <w:color w:val="222222"/>
          <w:kern w:val="2"/>
          <w:sz w:val="24"/>
          <w:szCs w:val="24"/>
          <w:highlight w:val="white"/>
          <w:lang w:val="en-CA"/>
          <w14:ligatures w14:val="standardContextual"/>
        </w:rPr>
      </w:pPr>
      <w:r w:rsidRPr="00863A69">
        <w:rPr>
          <w:rFonts w:ascii="Arial" w:eastAsia="Aptos" w:hAnsi="Arial" w:cs="Arial"/>
          <w:b/>
          <w:bCs/>
          <w:color w:val="222222"/>
          <w:kern w:val="2"/>
          <w:sz w:val="24"/>
          <w:szCs w:val="24"/>
          <w:highlight w:val="white"/>
          <w:lang w:val="en-CA"/>
          <w14:ligatures w14:val="standardContextual"/>
        </w:rPr>
        <w:t>An accurate self-view</w:t>
      </w:r>
      <w:r w:rsidRPr="005F204B">
        <w:rPr>
          <w:rFonts w:ascii="Arial" w:eastAsia="Aptos" w:hAnsi="Arial" w:cs="Arial"/>
          <w:color w:val="222222"/>
          <w:kern w:val="2"/>
          <w:sz w:val="24"/>
          <w:szCs w:val="24"/>
          <w:highlight w:val="white"/>
          <w:vertAlign w:val="superscript"/>
          <w:lang w:val="en-CA"/>
          <w14:ligatures w14:val="standardContextual"/>
        </w:rPr>
        <w:footnoteReference w:id="3"/>
      </w:r>
      <w:r w:rsidR="00863A69" w:rsidRPr="0062117B">
        <w:rPr>
          <w:rFonts w:ascii="Arial" w:eastAsia="Aptos" w:hAnsi="Arial" w:cs="Arial"/>
          <w:b/>
          <w:bCs/>
          <w:color w:val="222222"/>
          <w:kern w:val="2"/>
          <w:sz w:val="24"/>
          <w:szCs w:val="24"/>
          <w:highlight w:val="white"/>
          <w:lang w:val="en-CA"/>
          <w14:ligatures w14:val="standardContextual"/>
        </w:rPr>
        <w:t>:</w:t>
      </w:r>
      <w:r w:rsidR="00863A69">
        <w:rPr>
          <w:rFonts w:ascii="Arial" w:eastAsia="Aptos" w:hAnsi="Arial" w:cs="Arial"/>
          <w:color w:val="222222"/>
          <w:kern w:val="2"/>
          <w:sz w:val="24"/>
          <w:szCs w:val="24"/>
          <w:highlight w:val="white"/>
          <w:lang w:val="en-CA"/>
          <w14:ligatures w14:val="standardContextual"/>
        </w:rPr>
        <w:t xml:space="preserve"> </w:t>
      </w:r>
      <w:r w:rsidRPr="00863A69">
        <w:rPr>
          <w:rFonts w:ascii="Arial" w:eastAsia="Aptos" w:hAnsi="Arial" w:cs="Arial"/>
          <w:color w:val="222222"/>
          <w:kern w:val="2"/>
          <w:sz w:val="24"/>
          <w:szCs w:val="24"/>
          <w:highlight w:val="white"/>
          <w:lang w:val="en-CA"/>
          <w14:ligatures w14:val="standardContextual"/>
        </w:rPr>
        <w:t>Contrary to popular opinion, humility is not about weakness or self-deprecation. Humble leaders recognize their strengths while also appreciating their weaknesses. This ensures arrogance or overconfidence does not derail their impact or effectiveness.</w:t>
      </w:r>
    </w:p>
    <w:p w14:paraId="40FB8E82" w14:textId="75C436C2" w:rsidR="00611D85" w:rsidRPr="00863A69" w:rsidRDefault="00611D85" w:rsidP="00863A69">
      <w:pPr>
        <w:numPr>
          <w:ilvl w:val="0"/>
          <w:numId w:val="23"/>
        </w:numPr>
        <w:spacing w:before="240" w:line="259" w:lineRule="auto"/>
        <w:jc w:val="left"/>
        <w:rPr>
          <w:rFonts w:ascii="Arial" w:eastAsia="Aptos" w:hAnsi="Arial" w:cs="Arial"/>
          <w:b/>
          <w:bCs/>
          <w:color w:val="222222"/>
          <w:kern w:val="2"/>
          <w:sz w:val="24"/>
          <w:szCs w:val="24"/>
          <w:highlight w:val="white"/>
          <w:lang w:val="en-CA"/>
          <w14:ligatures w14:val="standardContextual"/>
        </w:rPr>
      </w:pPr>
      <w:r w:rsidRPr="00863A69">
        <w:rPr>
          <w:rFonts w:ascii="Arial" w:eastAsia="Aptos" w:hAnsi="Arial" w:cs="Arial"/>
          <w:b/>
          <w:bCs/>
          <w:color w:val="222222"/>
          <w:kern w:val="2"/>
          <w:sz w:val="24"/>
          <w:szCs w:val="24"/>
          <w:highlight w:val="white"/>
          <w:lang w:val="en-CA"/>
          <w14:ligatures w14:val="standardContextual"/>
        </w:rPr>
        <w:t>Taking responsibility for their actions</w:t>
      </w:r>
      <w:r w:rsidR="00863A69">
        <w:rPr>
          <w:rFonts w:ascii="Arial" w:eastAsia="Aptos" w:hAnsi="Arial" w:cs="Arial"/>
          <w:b/>
          <w:bCs/>
          <w:color w:val="222222"/>
          <w:kern w:val="2"/>
          <w:sz w:val="24"/>
          <w:szCs w:val="24"/>
          <w:lang w:val="en-CA"/>
          <w14:ligatures w14:val="standardContextual"/>
        </w:rPr>
        <w:t xml:space="preserve">: </w:t>
      </w:r>
      <w:r w:rsidRPr="00F4169A">
        <w:rPr>
          <w:rFonts w:ascii="Arial" w:eastAsia="Aptos" w:hAnsi="Arial" w:cs="Arial"/>
          <w:color w:val="252F34"/>
          <w:kern w:val="2"/>
          <w:sz w:val="24"/>
          <w:szCs w:val="24"/>
          <w:lang w:val="en-CA"/>
          <w14:ligatures w14:val="standardContextual"/>
        </w:rPr>
        <w:t>Humble leaders admit when they are wrong and</w:t>
      </w:r>
      <w:r w:rsidRPr="00F4169A">
        <w:rPr>
          <w:rFonts w:ascii="Arial" w:eastAsia="Aptos" w:hAnsi="Arial" w:cs="Arial"/>
          <w:b/>
          <w:bCs/>
          <w:color w:val="252F34"/>
          <w:kern w:val="2"/>
          <w:sz w:val="24"/>
          <w:szCs w:val="24"/>
          <w:lang w:val="en-CA"/>
          <w14:ligatures w14:val="standardContextual"/>
        </w:rPr>
        <w:t xml:space="preserve"> </w:t>
      </w:r>
      <w:r w:rsidRPr="00F4169A">
        <w:rPr>
          <w:rFonts w:ascii="Arial" w:eastAsia="Aptos" w:hAnsi="Arial" w:cs="Arial"/>
          <w:color w:val="007C7E"/>
          <w:kern w:val="2"/>
          <w:sz w:val="24"/>
          <w:szCs w:val="24"/>
          <w:u w:val="single"/>
          <w:lang w:val="en-CA"/>
          <w14:ligatures w14:val="standardContextual"/>
        </w:rPr>
        <w:t>model personal accountability</w:t>
      </w:r>
      <w:r w:rsidRPr="00F4169A">
        <w:rPr>
          <w:rFonts w:ascii="Arial" w:eastAsia="Aptos" w:hAnsi="Arial" w:cs="Arial"/>
          <w:color w:val="252F34"/>
          <w:kern w:val="2"/>
          <w:sz w:val="24"/>
          <w:szCs w:val="24"/>
          <w:lang w:val="en-CA"/>
          <w14:ligatures w14:val="standardContextual"/>
        </w:rPr>
        <w:t xml:space="preserve">. </w:t>
      </w:r>
      <w:r w:rsidRPr="00863A69">
        <w:rPr>
          <w:rFonts w:ascii="Arial" w:eastAsia="Aptos" w:hAnsi="Arial" w:cs="Arial"/>
          <w:color w:val="222222"/>
          <w:kern w:val="2"/>
          <w:sz w:val="24"/>
          <w:szCs w:val="24"/>
          <w:highlight w:val="white"/>
          <w:lang w:val="en-CA"/>
          <w14:ligatures w14:val="standardContextual"/>
        </w:rPr>
        <w:t>Rather than throwing others</w:t>
      </w:r>
      <w:r w:rsidR="00A36087">
        <w:rPr>
          <w:rFonts w:ascii="Arial" w:eastAsia="Aptos" w:hAnsi="Arial" w:cs="Arial"/>
          <w:color w:val="222222"/>
          <w:kern w:val="2"/>
          <w:sz w:val="24"/>
          <w:szCs w:val="24"/>
          <w:highlight w:val="white"/>
          <w:lang w:val="en-CA"/>
          <w14:ligatures w14:val="standardContextual"/>
        </w:rPr>
        <w:t xml:space="preserve"> </w:t>
      </w:r>
      <w:r w:rsidR="00A36087">
        <w:rPr>
          <w:rFonts w:ascii="Arial" w:eastAsia="Aptos" w:hAnsi="Arial" w:cs="Arial"/>
          <w:color w:val="222222"/>
          <w:kern w:val="2"/>
          <w:sz w:val="24"/>
          <w:szCs w:val="24"/>
          <w:highlight w:val="white"/>
          <w14:ligatures w14:val="standardContextual"/>
        </w:rPr>
        <w:t>“</w:t>
      </w:r>
      <w:r w:rsidRPr="00863A69">
        <w:rPr>
          <w:rFonts w:ascii="Arial" w:eastAsia="Aptos" w:hAnsi="Arial" w:cs="Arial"/>
          <w:color w:val="222222"/>
          <w:kern w:val="2"/>
          <w:sz w:val="24"/>
          <w:szCs w:val="24"/>
          <w:highlight w:val="white"/>
          <w:lang w:val="en-CA"/>
          <w14:ligatures w14:val="standardContextual"/>
        </w:rPr>
        <w:t>under the bus,</w:t>
      </w:r>
      <w:r w:rsidR="00A36087">
        <w:rPr>
          <w:rFonts w:ascii="Arial" w:eastAsia="Aptos" w:hAnsi="Arial" w:cs="Arial"/>
          <w:color w:val="222222"/>
          <w:kern w:val="2"/>
          <w:sz w:val="24"/>
          <w:szCs w:val="24"/>
          <w:highlight w:val="white"/>
          <w:lang w:val="en-CA"/>
          <w14:ligatures w14:val="standardContextual"/>
        </w:rPr>
        <w:t>”</w:t>
      </w:r>
      <w:r w:rsidRPr="00863A69">
        <w:rPr>
          <w:rFonts w:ascii="Arial" w:eastAsia="Aptos" w:hAnsi="Arial" w:cs="Arial"/>
          <w:color w:val="222222"/>
          <w:kern w:val="2"/>
          <w:sz w:val="24"/>
          <w:szCs w:val="24"/>
          <w:highlight w:val="white"/>
          <w:lang w:val="en-CA"/>
          <w14:ligatures w14:val="standardContextual"/>
        </w:rPr>
        <w:t xml:space="preserve"> humble leaders are the first to be counted. </w:t>
      </w:r>
    </w:p>
    <w:p w14:paraId="0D96F52F" w14:textId="5A168E88" w:rsidR="00611D85" w:rsidRPr="00863A69" w:rsidRDefault="00611D85" w:rsidP="00863A69">
      <w:pPr>
        <w:numPr>
          <w:ilvl w:val="0"/>
          <w:numId w:val="23"/>
        </w:numPr>
        <w:spacing w:before="240" w:line="259" w:lineRule="auto"/>
        <w:jc w:val="left"/>
        <w:rPr>
          <w:rFonts w:ascii="Arial" w:eastAsia="Aptos" w:hAnsi="Arial" w:cs="Arial"/>
          <w:color w:val="222222"/>
          <w:kern w:val="2"/>
          <w:sz w:val="24"/>
          <w:szCs w:val="24"/>
          <w:highlight w:val="white"/>
          <w:lang w:val="en-CA"/>
          <w14:ligatures w14:val="standardContextual"/>
        </w:rPr>
      </w:pPr>
      <w:r w:rsidRPr="00863A69">
        <w:rPr>
          <w:rFonts w:ascii="Arial" w:eastAsia="Aptos" w:hAnsi="Arial" w:cs="Arial"/>
          <w:b/>
          <w:bCs/>
          <w:color w:val="222222"/>
          <w:kern w:val="2"/>
          <w:sz w:val="24"/>
          <w:szCs w:val="24"/>
          <w:highlight w:val="white"/>
          <w:lang w:val="en-CA"/>
          <w14:ligatures w14:val="standardContextual"/>
        </w:rPr>
        <w:t>Exemplars of continuous learning</w:t>
      </w:r>
      <w:r w:rsidR="00863A69" w:rsidRPr="0062117B">
        <w:rPr>
          <w:rFonts w:ascii="Arial" w:eastAsia="Aptos" w:hAnsi="Arial" w:cs="Arial"/>
          <w:b/>
          <w:bCs/>
          <w:color w:val="222222"/>
          <w:kern w:val="2"/>
          <w:sz w:val="24"/>
          <w:szCs w:val="24"/>
          <w:highlight w:val="white"/>
          <w:lang w:val="en-CA"/>
          <w14:ligatures w14:val="standardContextual"/>
        </w:rPr>
        <w:t>:</w:t>
      </w:r>
      <w:r w:rsidR="00863A69">
        <w:rPr>
          <w:rFonts w:ascii="Arial" w:eastAsia="Aptos" w:hAnsi="Arial" w:cs="Arial"/>
          <w:color w:val="222222"/>
          <w:kern w:val="2"/>
          <w:sz w:val="24"/>
          <w:szCs w:val="24"/>
          <w:highlight w:val="white"/>
          <w:lang w:val="en-CA"/>
          <w14:ligatures w14:val="standardContextual"/>
        </w:rPr>
        <w:t xml:space="preserve"> </w:t>
      </w:r>
      <w:r w:rsidRPr="00863A69">
        <w:rPr>
          <w:rFonts w:ascii="Arial" w:eastAsia="Aptos" w:hAnsi="Arial" w:cs="Arial"/>
          <w:color w:val="222222"/>
          <w:kern w:val="2"/>
          <w:sz w:val="24"/>
          <w:szCs w:val="24"/>
          <w:highlight w:val="white"/>
          <w:lang w:val="en-CA"/>
          <w14:ligatures w14:val="standardContextual"/>
        </w:rPr>
        <w:t>Humble leaders routinely seek out feedback on their performance from their team members and other stakeholders. They consistently want to know how they can improve. Humble leaders also champion the expression of diverse perspectives and encourage their ideas to be challenged by others. They devote significant time and energy to listening rather than speaking. This creates a psychologically safe and inclusive environment where innovation can flourish.</w:t>
      </w:r>
    </w:p>
    <w:p w14:paraId="191486F5" w14:textId="09E32533" w:rsidR="00F4169A" w:rsidRDefault="00611D85" w:rsidP="00863A69">
      <w:pPr>
        <w:numPr>
          <w:ilvl w:val="0"/>
          <w:numId w:val="23"/>
        </w:numPr>
        <w:spacing w:before="240" w:line="259" w:lineRule="auto"/>
        <w:jc w:val="left"/>
        <w:rPr>
          <w:rFonts w:ascii="Arial" w:eastAsia="Aptos" w:hAnsi="Arial" w:cs="Arial"/>
          <w:b/>
          <w:bCs/>
          <w:color w:val="222222"/>
          <w:kern w:val="2"/>
          <w:sz w:val="24"/>
          <w:szCs w:val="24"/>
          <w:lang w:val="en-CA"/>
          <w14:ligatures w14:val="standardContextual"/>
        </w:rPr>
      </w:pPr>
      <w:r w:rsidRPr="00863A69">
        <w:rPr>
          <w:rFonts w:ascii="Arial" w:eastAsia="Aptos" w:hAnsi="Arial" w:cs="Arial"/>
          <w:b/>
          <w:bCs/>
          <w:color w:val="222222"/>
          <w:kern w:val="2"/>
          <w:sz w:val="24"/>
          <w:szCs w:val="24"/>
          <w:lang w:val="en-CA"/>
          <w14:ligatures w14:val="standardContextual"/>
        </w:rPr>
        <w:lastRenderedPageBreak/>
        <w:t>Shine the spotlight on others</w:t>
      </w:r>
      <w:r w:rsidR="00863A69">
        <w:rPr>
          <w:rFonts w:ascii="Arial" w:eastAsia="Aptos" w:hAnsi="Arial" w:cs="Arial"/>
          <w:b/>
          <w:bCs/>
          <w:color w:val="222222"/>
          <w:kern w:val="2"/>
          <w:sz w:val="24"/>
          <w:szCs w:val="24"/>
          <w:lang w:val="en-CA"/>
          <w14:ligatures w14:val="standardContextual"/>
        </w:rPr>
        <w:t xml:space="preserve">: </w:t>
      </w:r>
      <w:r w:rsidRPr="00863A69">
        <w:rPr>
          <w:rFonts w:ascii="Arial" w:eastAsia="Aptos" w:hAnsi="Arial" w:cs="Arial"/>
          <w:color w:val="222222"/>
          <w:kern w:val="2"/>
          <w:sz w:val="24"/>
          <w:szCs w:val="24"/>
          <w:lang w:val="en-CA"/>
          <w14:ligatures w14:val="standardContextual"/>
        </w:rPr>
        <w:t>As opposed to narcissistic or arrogant leaders who crave attention and praise directed towards themselves</w:t>
      </w:r>
      <w:r w:rsidRPr="00863A69">
        <w:rPr>
          <w:rFonts w:ascii="Arial" w:eastAsia="Aptos" w:hAnsi="Arial" w:cs="Arial"/>
          <w:b/>
          <w:bCs/>
          <w:color w:val="222222"/>
          <w:kern w:val="2"/>
          <w:sz w:val="24"/>
          <w:szCs w:val="24"/>
          <w:lang w:val="en-CA"/>
          <w14:ligatures w14:val="standardContextual"/>
        </w:rPr>
        <w:t xml:space="preserve">, </w:t>
      </w:r>
      <w:r w:rsidRPr="00F4169A">
        <w:rPr>
          <w:rFonts w:ascii="Arial" w:eastAsia="Aptos" w:hAnsi="Arial" w:cs="Arial"/>
          <w:color w:val="222222"/>
          <w:kern w:val="2"/>
          <w:sz w:val="24"/>
          <w:szCs w:val="24"/>
          <w:lang w:val="en-CA"/>
          <w14:ligatures w14:val="standardContextual"/>
        </w:rPr>
        <w:t xml:space="preserve">humble leaders go out of their way to acknowledge </w:t>
      </w:r>
      <w:r w:rsidR="00F4169A" w:rsidRPr="00F4169A">
        <w:rPr>
          <w:rFonts w:ascii="Arial" w:eastAsia="Aptos" w:hAnsi="Arial" w:cs="Arial"/>
          <w:color w:val="222222"/>
          <w:kern w:val="2"/>
          <w:sz w:val="24"/>
          <w:szCs w:val="24"/>
          <w:lang w:val="en-CA"/>
          <w14:ligatures w14:val="standardContextual"/>
        </w:rPr>
        <w:t>their teams.</w:t>
      </w:r>
    </w:p>
    <w:p w14:paraId="494BA3D8" w14:textId="52668296" w:rsidR="00E37C45" w:rsidRPr="003718D2" w:rsidRDefault="0062117B" w:rsidP="003718D2">
      <w:pPr>
        <w:spacing w:before="240" w:line="259" w:lineRule="auto"/>
        <w:ind w:left="1416"/>
        <w:rPr>
          <w:rFonts w:ascii="Arial" w:eastAsia="Aptos" w:hAnsi="Arial" w:cs="Arial"/>
          <w:kern w:val="2"/>
          <w:sz w:val="24"/>
          <w:szCs w:val="24"/>
          <w:lang w:val="en-CA"/>
          <w14:textOutline w14:w="9525" w14:cap="rnd" w14:cmpd="sng" w14:algn="ctr">
            <w14:noFill/>
            <w14:prstDash w14:val="solid"/>
            <w14:bevel/>
          </w14:textOutline>
          <w14:ligatures w14:val="standardContextual"/>
        </w:rPr>
      </w:pPr>
      <w:r>
        <w:rPr>
          <w:rFonts w:ascii="Arial" w:eastAsia="Aptos" w:hAnsi="Arial" w:cs="Arial"/>
          <w:noProof/>
          <w:color w:val="222222"/>
          <w:kern w:val="2"/>
          <w:sz w:val="24"/>
          <w:szCs w:val="24"/>
          <w:lang w:val="en-CA"/>
        </w:rPr>
        <w:drawing>
          <wp:anchor distT="0" distB="0" distL="114300" distR="114300" simplePos="0" relativeHeight="251694080" behindDoc="0" locked="0" layoutInCell="1" allowOverlap="1" wp14:anchorId="41AC917A" wp14:editId="3079CB1A">
            <wp:simplePos x="0" y="0"/>
            <wp:positionH relativeFrom="margin">
              <wp:posOffset>85725</wp:posOffset>
            </wp:positionH>
            <wp:positionV relativeFrom="paragraph">
              <wp:posOffset>94615</wp:posOffset>
            </wp:positionV>
            <wp:extent cx="523875" cy="523875"/>
            <wp:effectExtent l="0" t="0" r="0" b="9525"/>
            <wp:wrapNone/>
            <wp:docPr id="3342731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16135" name="Picture 74311613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003718D2" w:rsidRPr="004D3E80">
        <w:rPr>
          <w:noProof/>
        </w:rPr>
        <w:drawing>
          <wp:anchor distT="0" distB="0" distL="114300" distR="114300" simplePos="0" relativeHeight="251685888" behindDoc="0" locked="0" layoutInCell="1" allowOverlap="1" wp14:anchorId="787421BC" wp14:editId="04087E9E">
            <wp:simplePos x="0" y="0"/>
            <wp:positionH relativeFrom="margin">
              <wp:align>left</wp:align>
            </wp:positionH>
            <wp:positionV relativeFrom="paragraph">
              <wp:posOffset>33655</wp:posOffset>
            </wp:positionV>
            <wp:extent cx="685714" cy="685714"/>
            <wp:effectExtent l="0" t="0" r="635" b="635"/>
            <wp:wrapNone/>
            <wp:docPr id="619515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15481" name=""/>
                    <pic:cNvPicPr/>
                  </pic:nvPicPr>
                  <pic:blipFill>
                    <a:blip r:embed="rId18">
                      <a:extLst>
                        <a:ext uri="{28A0092B-C50C-407E-A947-70E740481C1C}">
                          <a14:useLocalDpi xmlns:a14="http://schemas.microsoft.com/office/drawing/2010/main" val="0"/>
                        </a:ext>
                      </a:extLst>
                    </a:blip>
                    <a:stretch>
                      <a:fillRect/>
                    </a:stretch>
                  </pic:blipFill>
                  <pic:spPr>
                    <a:xfrm>
                      <a:off x="0" y="0"/>
                      <a:ext cx="685714" cy="685714"/>
                    </a:xfrm>
                    <a:prstGeom prst="rect">
                      <a:avLst/>
                    </a:prstGeom>
                  </pic:spPr>
                </pic:pic>
              </a:graphicData>
            </a:graphic>
            <wp14:sizeRelH relativeFrom="page">
              <wp14:pctWidth>0</wp14:pctWidth>
            </wp14:sizeRelH>
            <wp14:sizeRelV relativeFrom="page">
              <wp14:pctHeight>0</wp14:pctHeight>
            </wp14:sizeRelV>
          </wp:anchor>
        </w:drawing>
      </w:r>
      <w:r w:rsidR="003718D2" w:rsidRPr="00B17758">
        <w:rPr>
          <w:rFonts w:ascii="Arial" w:eastAsia="Aptos" w:hAnsi="Arial" w:cs="Arial"/>
          <w:kern w:val="2"/>
          <w:sz w:val="24"/>
          <w:szCs w:val="24"/>
          <w:lang w:val="en-CA"/>
          <w14:textOutline w14:w="9525" w14:cap="rnd" w14:cmpd="sng" w14:algn="ctr">
            <w14:noFill/>
            <w14:prstDash w14:val="solid"/>
            <w14:bevel/>
          </w14:textOutline>
          <w14:ligatures w14:val="standardContextual"/>
        </w:rPr>
        <w:t>Humble leaders</w:t>
      </w:r>
      <w:r w:rsidR="003718D2" w:rsidRPr="003718D2">
        <w:rPr>
          <w:rFonts w:ascii="Arial" w:eastAsia="Aptos" w:hAnsi="Arial" w:cs="Arial"/>
          <w:kern w:val="2"/>
          <w:sz w:val="24"/>
          <w:szCs w:val="24"/>
          <w:lang w:val="en-CA"/>
          <w14:textOutline w14:w="9525" w14:cap="rnd" w14:cmpd="sng" w14:algn="ctr">
            <w14:noFill/>
            <w14:prstDash w14:val="solid"/>
            <w14:bevel/>
          </w14:textOutline>
          <w14:ligatures w14:val="standardContextual"/>
        </w:rPr>
        <w:t xml:space="preserve"> go out of their way to acknowledge the strengths, contributions, unique skills, and knowledge of their team members and colleagues. They celebrate the accomplishments of others. In doing so, </w:t>
      </w:r>
      <w:r w:rsidR="00636376">
        <w:rPr>
          <w:rFonts w:ascii="Arial" w:eastAsia="Aptos" w:hAnsi="Arial" w:cs="Arial"/>
          <w:kern w:val="2"/>
          <w:sz w:val="24"/>
          <w:szCs w:val="24"/>
          <w:lang w:val="en-CA"/>
          <w14:textOutline w14:w="9525" w14:cap="rnd" w14:cmpd="sng" w14:algn="ctr">
            <w14:noFill/>
            <w14:prstDash w14:val="solid"/>
            <w14:bevel/>
          </w14:textOutline>
          <w14:ligatures w14:val="standardContextual"/>
        </w:rPr>
        <w:t xml:space="preserve">humble leaders foster teams that are </w:t>
      </w:r>
      <w:r w:rsidR="003718D2" w:rsidRPr="003718D2">
        <w:rPr>
          <w:rFonts w:ascii="Arial" w:eastAsia="Aptos" w:hAnsi="Arial" w:cs="Arial"/>
          <w:kern w:val="2"/>
          <w:sz w:val="24"/>
          <w:szCs w:val="24"/>
          <w:lang w:val="en-CA"/>
          <w14:textOutline w14:w="9525" w14:cap="rnd" w14:cmpd="sng" w14:algn="ctr">
            <w14:noFill/>
            <w14:prstDash w14:val="solid"/>
            <w14:bevel/>
          </w14:textOutline>
          <w14:ligatures w14:val="standardContextual"/>
        </w:rPr>
        <w:t>highly engaged and motivated to perform.</w:t>
      </w:r>
    </w:p>
    <w:p w14:paraId="2CD00524" w14:textId="7F7D06B3" w:rsidR="00176C68" w:rsidRDefault="00611D85" w:rsidP="000C0C3B">
      <w:pPr>
        <w:spacing w:before="240" w:line="259" w:lineRule="auto"/>
        <w:jc w:val="left"/>
        <w:rPr>
          <w:rFonts w:ascii="Arial" w:eastAsia="Aptos" w:hAnsi="Arial" w:cs="Arial"/>
          <w:color w:val="222222"/>
          <w:kern w:val="2"/>
          <w:sz w:val="24"/>
          <w:szCs w:val="24"/>
          <w:lang w:val="en-CA"/>
          <w14:ligatures w14:val="standardContextual"/>
        </w:rPr>
      </w:pPr>
      <w:r w:rsidRPr="005F204B">
        <w:rPr>
          <w:rFonts w:ascii="Arial" w:eastAsia="Aptos" w:hAnsi="Arial" w:cs="Arial"/>
          <w:color w:val="222222"/>
          <w:kern w:val="2"/>
          <w:sz w:val="24"/>
          <w:szCs w:val="24"/>
          <w:highlight w:val="white"/>
          <w:lang w:val="en-CA"/>
          <w14:ligatures w14:val="standardContextual"/>
        </w:rPr>
        <w:t xml:space="preserve">In the context of public service, humility is particularly relevant. Public sector executives operate in complex environments with multiple stakeholders, high accountability, and public scrutiny. Therefore, it is essential for public sector executives to be open to feedback, eager to learn from both experts and citizens, and willing to admit what they don’t know – behaviours that align with core values of the public service. </w:t>
      </w:r>
      <w:r w:rsidR="003718D2">
        <w:rPr>
          <w:rFonts w:ascii="Arial" w:eastAsia="Aptos" w:hAnsi="Arial" w:cs="Arial"/>
          <w:color w:val="222222"/>
          <w:kern w:val="2"/>
          <w:sz w:val="24"/>
          <w:szCs w:val="24"/>
          <w:lang w:val="en-CA"/>
          <w14:ligatures w14:val="standardContextual"/>
        </w:rPr>
        <w:t xml:space="preserve">Ultimately, humility empowers public sector executives to: </w:t>
      </w:r>
    </w:p>
    <w:p w14:paraId="0055B290" w14:textId="4BB29828" w:rsidR="003718D2" w:rsidRDefault="003718D2" w:rsidP="003718D2">
      <w:pPr>
        <w:pStyle w:val="ListParagraph"/>
        <w:numPr>
          <w:ilvl w:val="0"/>
          <w:numId w:val="40"/>
        </w:numPr>
        <w:spacing w:before="240" w:line="259" w:lineRule="auto"/>
        <w:jc w:val="left"/>
        <w:rPr>
          <w:rFonts w:ascii="Arial" w:eastAsia="Aptos" w:hAnsi="Arial" w:cs="Arial"/>
          <w:color w:val="222222"/>
          <w:kern w:val="2"/>
          <w:sz w:val="24"/>
          <w:szCs w:val="24"/>
          <w:lang w:val="en-CA"/>
          <w14:ligatures w14:val="standardContextual"/>
        </w:rPr>
      </w:pPr>
      <w:r>
        <w:rPr>
          <w:rFonts w:ascii="Arial" w:eastAsia="Aptos" w:hAnsi="Arial" w:cs="Arial"/>
          <w:color w:val="222222"/>
          <w:kern w:val="2"/>
          <w:sz w:val="24"/>
          <w:szCs w:val="24"/>
          <w:lang w:val="en-CA"/>
          <w14:ligatures w14:val="standardContextual"/>
        </w:rPr>
        <w:t>Collaborate more effectively</w:t>
      </w:r>
    </w:p>
    <w:p w14:paraId="08EB2C8E" w14:textId="056C74D6" w:rsidR="003718D2" w:rsidRDefault="003718D2" w:rsidP="003718D2">
      <w:pPr>
        <w:pStyle w:val="ListParagraph"/>
        <w:numPr>
          <w:ilvl w:val="0"/>
          <w:numId w:val="40"/>
        </w:numPr>
        <w:spacing w:before="240" w:line="259" w:lineRule="auto"/>
        <w:jc w:val="left"/>
        <w:rPr>
          <w:rFonts w:ascii="Arial" w:eastAsia="Aptos" w:hAnsi="Arial" w:cs="Arial"/>
          <w:color w:val="222222"/>
          <w:kern w:val="2"/>
          <w:sz w:val="24"/>
          <w:szCs w:val="24"/>
          <w:lang w:val="en-CA"/>
          <w14:ligatures w14:val="standardContextual"/>
        </w:rPr>
      </w:pPr>
      <w:r>
        <w:rPr>
          <w:rFonts w:ascii="Arial" w:eastAsia="Aptos" w:hAnsi="Arial" w:cs="Arial"/>
          <w:color w:val="222222"/>
          <w:kern w:val="2"/>
          <w:sz w:val="24"/>
          <w:szCs w:val="24"/>
          <w:lang w:val="en-CA"/>
          <w14:ligatures w14:val="standardContextual"/>
        </w:rPr>
        <w:t xml:space="preserve">Make balanced decisions </w:t>
      </w:r>
    </w:p>
    <w:p w14:paraId="36380DA2" w14:textId="38AF0958" w:rsidR="000F6C15" w:rsidRPr="003718D2" w:rsidRDefault="003718D2" w:rsidP="003718D2">
      <w:pPr>
        <w:pStyle w:val="ListParagraph"/>
        <w:numPr>
          <w:ilvl w:val="0"/>
          <w:numId w:val="40"/>
        </w:numPr>
        <w:spacing w:before="240" w:line="259" w:lineRule="auto"/>
        <w:jc w:val="left"/>
        <w:rPr>
          <w:rFonts w:ascii="Arial" w:eastAsia="Aptos" w:hAnsi="Arial" w:cs="Arial"/>
          <w:color w:val="222222"/>
          <w:kern w:val="2"/>
          <w:sz w:val="24"/>
          <w:szCs w:val="24"/>
          <w:lang w:val="en-CA"/>
          <w14:ligatures w14:val="standardContextual"/>
        </w:rPr>
      </w:pPr>
      <w:r>
        <w:rPr>
          <w:rFonts w:ascii="Arial" w:eastAsia="Aptos" w:hAnsi="Arial" w:cs="Arial"/>
          <w:color w:val="222222"/>
          <w:kern w:val="2"/>
          <w:sz w:val="24"/>
          <w:szCs w:val="24"/>
          <w:lang w:val="en-CA"/>
          <w14:ligatures w14:val="standardContextual"/>
        </w:rPr>
        <w:t xml:space="preserve">Uphold the public interest </w:t>
      </w:r>
    </w:p>
    <w:p w14:paraId="4A06664E" w14:textId="44B36713" w:rsidR="00611D85" w:rsidRPr="00176C68" w:rsidRDefault="00611D85" w:rsidP="00F4169A">
      <w:pPr>
        <w:pStyle w:val="Sous-titre1"/>
        <w:rPr>
          <w:highlight w:val="white"/>
        </w:rPr>
      </w:pPr>
      <w:r w:rsidRPr="00176C68">
        <w:rPr>
          <w:highlight w:val="white"/>
        </w:rPr>
        <w:t>The Business Case for Humble Leadership</w:t>
      </w:r>
    </w:p>
    <w:p w14:paraId="728FA163" w14:textId="488DA811" w:rsidR="00611D85" w:rsidRPr="005F204B" w:rsidRDefault="00611D85" w:rsidP="00611D85">
      <w:pPr>
        <w:spacing w:before="240" w:line="259" w:lineRule="auto"/>
        <w:jc w:val="left"/>
        <w:rPr>
          <w:rFonts w:ascii="Arial" w:eastAsia="Aptos" w:hAnsi="Arial" w:cs="Arial"/>
          <w:color w:val="222222"/>
          <w:kern w:val="2"/>
          <w:sz w:val="24"/>
          <w:szCs w:val="24"/>
          <w:highlight w:val="white"/>
          <w:lang w:val="en-CA"/>
          <w14:ligatures w14:val="standardContextual"/>
        </w:rPr>
      </w:pPr>
      <w:r w:rsidRPr="005F204B">
        <w:rPr>
          <w:rFonts w:ascii="Arial" w:eastAsia="Aptos" w:hAnsi="Arial" w:cs="Arial"/>
          <w:color w:val="222222"/>
          <w:kern w:val="2"/>
          <w:sz w:val="24"/>
          <w:szCs w:val="24"/>
          <w:highlight w:val="white"/>
          <w:lang w:val="en-CA"/>
          <w14:ligatures w14:val="standardContextual"/>
        </w:rPr>
        <w:t>Considerable research highlights the benefits of humble leadership</w:t>
      </w:r>
      <w:r w:rsidR="004D3E80">
        <w:rPr>
          <w:rFonts w:ascii="Arial" w:eastAsia="Aptos" w:hAnsi="Arial" w:cs="Arial"/>
          <w:color w:val="222222"/>
          <w:kern w:val="2"/>
          <w:sz w:val="24"/>
          <w:szCs w:val="24"/>
          <w:highlight w:val="white"/>
          <w:lang w:val="en-CA"/>
          <w14:ligatures w14:val="standardContextual"/>
        </w:rPr>
        <w:t>. Humble leadership can:</w:t>
      </w:r>
    </w:p>
    <w:p w14:paraId="3547381A" w14:textId="3E7B2154" w:rsidR="004D3E80" w:rsidRDefault="004D3E80" w:rsidP="004D3E80">
      <w:pPr>
        <w:numPr>
          <w:ilvl w:val="0"/>
          <w:numId w:val="7"/>
        </w:numPr>
        <w:spacing w:before="240" w:line="259" w:lineRule="auto"/>
        <w:jc w:val="left"/>
        <w:rPr>
          <w:rFonts w:ascii="Poppins" w:eastAsia="Aptos" w:hAnsi="Poppins" w:cs="Poppins"/>
          <w:bCs/>
          <w:color w:val="222222"/>
          <w:kern w:val="2"/>
          <w:sz w:val="28"/>
          <w:szCs w:val="28"/>
          <w:highlight w:val="white"/>
          <w:lang w:val="en-CA"/>
          <w14:ligatures w14:val="standardContextual"/>
        </w:rPr>
      </w:pPr>
      <w:r>
        <w:rPr>
          <w:rFonts w:ascii="Poppins" w:eastAsia="Aptos" w:hAnsi="Poppins" w:cs="Poppins"/>
          <w:bCs/>
          <w:color w:val="222222"/>
          <w:kern w:val="2"/>
          <w:sz w:val="28"/>
          <w:szCs w:val="28"/>
          <w:highlight w:val="white"/>
          <w:lang w:val="en-CA"/>
          <w14:ligatures w14:val="standardContextual"/>
        </w:rPr>
        <w:t>Ignite (leadership) ambition in others</w:t>
      </w:r>
    </w:p>
    <w:p w14:paraId="0B2F581E" w14:textId="49D6EA75" w:rsidR="00611D85" w:rsidRDefault="00611D85" w:rsidP="003718D2">
      <w:pPr>
        <w:spacing w:before="240" w:line="259" w:lineRule="auto"/>
        <w:jc w:val="left"/>
        <w:rPr>
          <w:rFonts w:ascii="Arial" w:eastAsia="Aptos" w:hAnsi="Arial" w:cs="Arial"/>
          <w:color w:val="222222"/>
          <w:kern w:val="2"/>
          <w:sz w:val="24"/>
          <w:szCs w:val="24"/>
          <w:highlight w:val="white"/>
          <w:lang w:val="en-CA"/>
          <w14:ligatures w14:val="standardContextual"/>
        </w:rPr>
      </w:pPr>
      <w:r w:rsidRPr="005F204B">
        <w:rPr>
          <w:rFonts w:ascii="Arial" w:eastAsia="Aptos" w:hAnsi="Arial" w:cs="Arial"/>
          <w:color w:val="222222"/>
          <w:kern w:val="2"/>
          <w:sz w:val="24"/>
          <w:szCs w:val="24"/>
          <w:highlight w:val="white"/>
          <w:lang w:val="en-CA"/>
          <w14:ligatures w14:val="standardContextual"/>
        </w:rPr>
        <w:t>While the idea of humility may not seem naturally linked with high ambition, compelling evidence suggests that humble leaders inspire their team members to take on more responsibility, particularly when it comes to leadership</w:t>
      </w:r>
      <w:r w:rsidRPr="005F204B">
        <w:rPr>
          <w:rFonts w:ascii="Arial" w:eastAsia="Aptos" w:hAnsi="Arial" w:cs="Arial"/>
          <w:color w:val="222222"/>
          <w:kern w:val="2"/>
          <w:sz w:val="24"/>
          <w:szCs w:val="24"/>
          <w:highlight w:val="white"/>
          <w:vertAlign w:val="superscript"/>
          <w:lang w:val="en-CA"/>
          <w14:ligatures w14:val="standardContextual"/>
        </w:rPr>
        <w:footnoteReference w:id="4"/>
      </w:r>
      <w:r w:rsidRPr="005F204B">
        <w:rPr>
          <w:rFonts w:ascii="Arial" w:eastAsia="Aptos" w:hAnsi="Arial" w:cs="Arial"/>
          <w:color w:val="222222"/>
          <w:kern w:val="2"/>
          <w:sz w:val="24"/>
          <w:szCs w:val="24"/>
          <w:highlight w:val="white"/>
          <w:lang w:val="en-CA"/>
          <w14:ligatures w14:val="standardContextual"/>
        </w:rPr>
        <w:t>. Interestingly, this</w:t>
      </w:r>
      <w:r w:rsidR="00A36087">
        <w:rPr>
          <w:rFonts w:ascii="Arial" w:eastAsia="Aptos" w:hAnsi="Arial" w:cs="Arial"/>
          <w:color w:val="222222"/>
          <w:kern w:val="2"/>
          <w:sz w:val="24"/>
          <w:szCs w:val="24"/>
          <w:highlight w:val="white"/>
          <w:lang w:val="en-CA"/>
          <w14:ligatures w14:val="standardContextual"/>
        </w:rPr>
        <w:t xml:space="preserve"> stems</w:t>
      </w:r>
      <w:r w:rsidRPr="005F204B">
        <w:rPr>
          <w:rFonts w:ascii="Arial" w:eastAsia="Aptos" w:hAnsi="Arial" w:cs="Arial"/>
          <w:color w:val="222222"/>
          <w:kern w:val="2"/>
          <w:sz w:val="24"/>
          <w:szCs w:val="24"/>
          <w:highlight w:val="white"/>
          <w:lang w:val="en-CA"/>
          <w14:ligatures w14:val="standardContextual"/>
        </w:rPr>
        <w:t xml:space="preserve"> from employees feeling respected and valued within the organization, which in turn, supports the interdependency of these positive leadership behaviours</w:t>
      </w:r>
      <w:r w:rsidRPr="005F204B">
        <w:rPr>
          <w:rFonts w:ascii="Arial" w:eastAsia="Aptos" w:hAnsi="Arial" w:cs="Arial"/>
          <w:color w:val="222222"/>
          <w:kern w:val="2"/>
          <w:sz w:val="24"/>
          <w:szCs w:val="24"/>
          <w:highlight w:val="white"/>
          <w:vertAlign w:val="superscript"/>
          <w:lang w:val="en-CA"/>
          <w14:ligatures w14:val="standardContextual"/>
        </w:rPr>
        <w:footnoteReference w:id="5"/>
      </w:r>
      <w:r w:rsidRPr="005F204B">
        <w:rPr>
          <w:rFonts w:ascii="Arial" w:eastAsia="Aptos" w:hAnsi="Arial" w:cs="Arial"/>
          <w:color w:val="222222"/>
          <w:kern w:val="2"/>
          <w:sz w:val="24"/>
          <w:szCs w:val="24"/>
          <w:highlight w:val="white"/>
          <w:lang w:val="en-CA"/>
          <w14:ligatures w14:val="standardContextual"/>
        </w:rPr>
        <w:t>.</w:t>
      </w:r>
    </w:p>
    <w:p w14:paraId="4746A6AF" w14:textId="77777777" w:rsidR="004D3E80" w:rsidRDefault="004D3E80" w:rsidP="004D3E80">
      <w:pPr>
        <w:numPr>
          <w:ilvl w:val="0"/>
          <w:numId w:val="7"/>
        </w:numPr>
        <w:spacing w:before="240" w:line="259" w:lineRule="auto"/>
        <w:jc w:val="left"/>
        <w:rPr>
          <w:rFonts w:ascii="Poppins" w:eastAsia="Aptos" w:hAnsi="Poppins" w:cs="Poppins"/>
          <w:bCs/>
          <w:color w:val="222222"/>
          <w:kern w:val="2"/>
          <w:sz w:val="28"/>
          <w:szCs w:val="28"/>
          <w:highlight w:val="white"/>
          <w:lang w:val="en-CA"/>
          <w14:ligatures w14:val="standardContextual"/>
        </w:rPr>
      </w:pPr>
      <w:r>
        <w:rPr>
          <w:rFonts w:ascii="Poppins" w:eastAsia="Aptos" w:hAnsi="Poppins" w:cs="Poppins"/>
          <w:bCs/>
          <w:color w:val="222222"/>
          <w:kern w:val="2"/>
          <w:sz w:val="28"/>
          <w:szCs w:val="28"/>
          <w:highlight w:val="white"/>
          <w:lang w:val="en-CA"/>
          <w14:ligatures w14:val="standardContextual"/>
        </w:rPr>
        <w:t>Increase innovation</w:t>
      </w:r>
    </w:p>
    <w:p w14:paraId="45770E05" w14:textId="43F5642B" w:rsidR="004D3E80" w:rsidRPr="004D3E80" w:rsidRDefault="004D3E80" w:rsidP="004D3E80">
      <w:pPr>
        <w:spacing w:before="240" w:line="259" w:lineRule="auto"/>
        <w:jc w:val="left"/>
        <w:rPr>
          <w:rFonts w:ascii="Arial" w:eastAsia="Aptos" w:hAnsi="Arial" w:cs="Arial"/>
          <w:color w:val="222222"/>
          <w:kern w:val="2"/>
          <w:sz w:val="24"/>
          <w:szCs w:val="24"/>
          <w:highlight w:val="white"/>
          <w:lang w:val="en-CA"/>
          <w14:ligatures w14:val="standardContextual"/>
        </w:rPr>
      </w:pPr>
      <w:r w:rsidRPr="004D3E80">
        <w:rPr>
          <w:rFonts w:ascii="Arial" w:eastAsia="Aptos" w:hAnsi="Arial" w:cs="Arial"/>
          <w:color w:val="222222"/>
          <w:kern w:val="2"/>
          <w:sz w:val="24"/>
          <w:szCs w:val="24"/>
          <w:highlight w:val="white"/>
          <w:lang w:val="en-CA"/>
          <w14:ligatures w14:val="standardContextual"/>
        </w:rPr>
        <w:t>Humble leaders also spark innovation at an individual</w:t>
      </w:r>
      <w:r w:rsidRPr="00B809F5">
        <w:rPr>
          <w:highlight w:val="white"/>
          <w:vertAlign w:val="superscript"/>
          <w:lang w:val="en-CA"/>
        </w:rPr>
        <w:footnoteReference w:id="6"/>
      </w:r>
      <w:r w:rsidRPr="004D3E80">
        <w:rPr>
          <w:rFonts w:ascii="Arial" w:eastAsia="Aptos" w:hAnsi="Arial" w:cs="Arial"/>
          <w:color w:val="222222"/>
          <w:kern w:val="2"/>
          <w:sz w:val="24"/>
          <w:szCs w:val="24"/>
          <w:highlight w:val="white"/>
          <w:lang w:val="en-CA"/>
          <w14:ligatures w14:val="standardContextual"/>
        </w:rPr>
        <w:t xml:space="preserve"> and team</w:t>
      </w:r>
      <w:r w:rsidRPr="00B809F5">
        <w:rPr>
          <w:highlight w:val="white"/>
          <w:vertAlign w:val="superscript"/>
          <w:lang w:val="en-CA"/>
        </w:rPr>
        <w:footnoteReference w:id="7"/>
      </w:r>
      <w:r w:rsidRPr="004D3E80">
        <w:rPr>
          <w:rFonts w:ascii="Arial" w:eastAsia="Aptos" w:hAnsi="Arial" w:cs="Arial"/>
          <w:color w:val="222222"/>
          <w:kern w:val="2"/>
          <w:sz w:val="24"/>
          <w:szCs w:val="24"/>
          <w:highlight w:val="white"/>
          <w:lang w:val="en-CA"/>
          <w14:ligatures w14:val="standardContextual"/>
        </w:rPr>
        <w:t xml:space="preserve"> level. In the study examining the impacts of humble leadership on innovation at the individual level, while the effect was positive for everyone, it was especially amplified when direct reports possessed lower levels of self-confidence. </w:t>
      </w:r>
      <w:r w:rsidRPr="004D3E80">
        <w:rPr>
          <w:rFonts w:ascii="Arial" w:eastAsia="Aptos" w:hAnsi="Arial" w:cs="Arial"/>
          <w:color w:val="222222"/>
          <w:kern w:val="2"/>
          <w:sz w:val="24"/>
          <w:szCs w:val="24"/>
          <w:highlight w:val="white"/>
          <w:lang w:val="en-CA"/>
          <w14:ligatures w14:val="standardContextual"/>
        </w:rPr>
        <w:lastRenderedPageBreak/>
        <w:t xml:space="preserve">Given the profound need for innovation within the federal public service, this finding cannot be understated. </w:t>
      </w:r>
    </w:p>
    <w:p w14:paraId="4294B9C0" w14:textId="7945D4EB" w:rsidR="004D3E80" w:rsidRDefault="004D3E80" w:rsidP="004D3E80">
      <w:pPr>
        <w:numPr>
          <w:ilvl w:val="0"/>
          <w:numId w:val="7"/>
        </w:numPr>
        <w:spacing w:before="240" w:line="259" w:lineRule="auto"/>
        <w:jc w:val="left"/>
        <w:rPr>
          <w:rFonts w:ascii="Poppins" w:eastAsia="Aptos" w:hAnsi="Poppins" w:cs="Poppins"/>
          <w:bCs/>
          <w:color w:val="222222"/>
          <w:kern w:val="2"/>
          <w:sz w:val="28"/>
          <w:szCs w:val="28"/>
          <w:highlight w:val="white"/>
          <w:lang w:val="en-CA"/>
          <w14:ligatures w14:val="standardContextual"/>
        </w:rPr>
      </w:pPr>
      <w:r>
        <w:rPr>
          <w:rFonts w:ascii="Poppins" w:eastAsia="Aptos" w:hAnsi="Poppins" w:cs="Poppins"/>
          <w:bCs/>
          <w:color w:val="222222"/>
          <w:kern w:val="2"/>
          <w:sz w:val="28"/>
          <w:szCs w:val="28"/>
          <w:highlight w:val="white"/>
          <w:lang w:val="en-CA"/>
          <w14:ligatures w14:val="standardContextual"/>
        </w:rPr>
        <w:t xml:space="preserve">Heighten levels of employee engagement </w:t>
      </w:r>
    </w:p>
    <w:p w14:paraId="59DA3307" w14:textId="162861BD" w:rsidR="004D3E80" w:rsidRDefault="004D3E80" w:rsidP="004D3E80">
      <w:pPr>
        <w:spacing w:before="240" w:line="259" w:lineRule="auto"/>
        <w:jc w:val="left"/>
        <w:rPr>
          <w:rFonts w:ascii="Poppins" w:eastAsia="Aptos" w:hAnsi="Poppins" w:cs="Poppins"/>
          <w:bCs/>
          <w:color w:val="222222"/>
          <w:kern w:val="2"/>
          <w:sz w:val="28"/>
          <w:szCs w:val="28"/>
          <w:highlight w:val="white"/>
          <w:lang w:val="en-CA"/>
          <w14:ligatures w14:val="standardContextual"/>
        </w:rPr>
      </w:pPr>
      <w:r w:rsidRPr="00B809F5">
        <w:rPr>
          <w:rFonts w:ascii="Arial" w:eastAsia="Aptos" w:hAnsi="Arial" w:cs="Arial"/>
          <w:color w:val="222222"/>
          <w:kern w:val="2"/>
          <w:sz w:val="24"/>
          <w:szCs w:val="24"/>
          <w:highlight w:val="white"/>
          <w:lang w:val="en-CA"/>
          <w14:ligatures w14:val="standardContextual"/>
        </w:rPr>
        <w:t>Multiple studies have uncovered the strong relationship between leader humility and employee engagement</w:t>
      </w:r>
      <w:r w:rsidRPr="00B809F5">
        <w:rPr>
          <w:rFonts w:ascii="Arial" w:eastAsia="Aptos" w:hAnsi="Arial" w:cs="Arial"/>
          <w:color w:val="222222"/>
          <w:kern w:val="2"/>
          <w:sz w:val="24"/>
          <w:szCs w:val="24"/>
          <w:highlight w:val="white"/>
          <w:vertAlign w:val="superscript"/>
          <w:lang w:val="en-CA"/>
          <w14:ligatures w14:val="standardContextual"/>
        </w:rPr>
        <w:footnoteReference w:id="8"/>
      </w:r>
      <w:r w:rsidR="00B17758">
        <w:rPr>
          <w:rFonts w:ascii="Arial" w:eastAsia="Aptos" w:hAnsi="Arial" w:cs="Arial"/>
          <w:color w:val="222222"/>
          <w:kern w:val="2"/>
          <w:sz w:val="24"/>
          <w:szCs w:val="24"/>
          <w:highlight w:val="white"/>
          <w:lang w:val="en-CA"/>
          <w14:ligatures w14:val="standardContextual"/>
        </w:rPr>
        <w:t>.</w:t>
      </w:r>
    </w:p>
    <w:p w14:paraId="36C0717F" w14:textId="02B5FB5D" w:rsidR="004D3E80" w:rsidRPr="00176C68" w:rsidRDefault="004D3E80" w:rsidP="004D3E80">
      <w:pPr>
        <w:numPr>
          <w:ilvl w:val="0"/>
          <w:numId w:val="7"/>
        </w:numPr>
        <w:spacing w:before="240" w:line="259" w:lineRule="auto"/>
        <w:jc w:val="left"/>
        <w:rPr>
          <w:rFonts w:ascii="Poppins" w:eastAsia="Aptos" w:hAnsi="Poppins" w:cs="Poppins"/>
          <w:bCs/>
          <w:color w:val="222222"/>
          <w:kern w:val="2"/>
          <w:sz w:val="28"/>
          <w:szCs w:val="28"/>
          <w:highlight w:val="white"/>
          <w:lang w:val="en-CA"/>
          <w14:ligatures w14:val="standardContextual"/>
        </w:rPr>
      </w:pPr>
      <w:r>
        <w:rPr>
          <w:rFonts w:ascii="Poppins" w:eastAsia="Aptos" w:hAnsi="Poppins" w:cs="Poppins"/>
          <w:bCs/>
          <w:color w:val="222222"/>
          <w:kern w:val="2"/>
          <w:sz w:val="28"/>
          <w:szCs w:val="28"/>
          <w:highlight w:val="white"/>
          <w:lang w:val="en-CA"/>
          <w14:ligatures w14:val="standardContextual"/>
        </w:rPr>
        <w:t>Increase overall leadership effectiveness</w:t>
      </w:r>
    </w:p>
    <w:p w14:paraId="5F778AB6" w14:textId="7ED5B75A" w:rsidR="00611D85" w:rsidRPr="00B809F5" w:rsidRDefault="00611D85" w:rsidP="004D3E80">
      <w:pPr>
        <w:spacing w:before="240" w:line="259" w:lineRule="auto"/>
        <w:jc w:val="left"/>
        <w:rPr>
          <w:rFonts w:ascii="Arial" w:eastAsia="Aptos" w:hAnsi="Arial" w:cs="Arial"/>
          <w:color w:val="222222"/>
          <w:kern w:val="2"/>
          <w:sz w:val="24"/>
          <w:szCs w:val="24"/>
          <w:highlight w:val="white"/>
          <w:lang w:val="en-CA"/>
          <w14:ligatures w14:val="standardContextual"/>
        </w:rPr>
      </w:pPr>
      <w:r w:rsidRPr="00B809F5">
        <w:rPr>
          <w:rFonts w:ascii="Arial" w:eastAsia="Aptos" w:hAnsi="Arial" w:cs="Arial"/>
          <w:color w:val="222222"/>
          <w:kern w:val="2"/>
          <w:sz w:val="24"/>
          <w:szCs w:val="24"/>
          <w:highlight w:val="white"/>
          <w:lang w:val="en-CA"/>
          <w14:ligatures w14:val="standardContextual"/>
        </w:rPr>
        <w:t>A recent meta-analytic investigation</w:t>
      </w:r>
      <w:r w:rsidRPr="00B809F5">
        <w:rPr>
          <w:rFonts w:ascii="Arial" w:eastAsia="Aptos" w:hAnsi="Arial" w:cs="Arial"/>
          <w:color w:val="222222"/>
          <w:kern w:val="2"/>
          <w:sz w:val="24"/>
          <w:szCs w:val="24"/>
          <w:highlight w:val="white"/>
          <w:vertAlign w:val="superscript"/>
          <w:lang w:val="en-CA"/>
          <w14:ligatures w14:val="standardContextual"/>
        </w:rPr>
        <w:footnoteReference w:id="9"/>
      </w:r>
      <w:r w:rsidRPr="00B809F5">
        <w:rPr>
          <w:rFonts w:ascii="Arial" w:eastAsia="Aptos" w:hAnsi="Arial" w:cs="Arial"/>
          <w:color w:val="222222"/>
          <w:kern w:val="2"/>
          <w:sz w:val="24"/>
          <w:szCs w:val="24"/>
          <w:highlight w:val="white"/>
          <w:lang w:val="en-CA"/>
          <w14:ligatures w14:val="standardContextual"/>
        </w:rPr>
        <w:t xml:space="preserve"> into the power of humility showcased multiple important benefits on top of those explored above, including significantly higher levels of:</w:t>
      </w:r>
    </w:p>
    <w:p w14:paraId="0811585D" w14:textId="77777777" w:rsidR="00611D85" w:rsidRPr="004D3E80" w:rsidRDefault="00611D85" w:rsidP="004D3E80">
      <w:pPr>
        <w:pStyle w:val="ListParagraph"/>
        <w:numPr>
          <w:ilvl w:val="0"/>
          <w:numId w:val="41"/>
        </w:numPr>
        <w:spacing w:before="240" w:line="259" w:lineRule="auto"/>
        <w:jc w:val="left"/>
        <w:rPr>
          <w:rFonts w:ascii="Arial" w:eastAsia="Aptos" w:hAnsi="Arial" w:cs="Arial"/>
          <w:color w:val="222222"/>
          <w:kern w:val="2"/>
          <w:sz w:val="24"/>
          <w:szCs w:val="24"/>
          <w:highlight w:val="white"/>
          <w:lang w:val="en-CA"/>
          <w14:ligatures w14:val="standardContextual"/>
        </w:rPr>
      </w:pPr>
      <w:r w:rsidRPr="004D3E80">
        <w:rPr>
          <w:rFonts w:ascii="Arial" w:eastAsia="Aptos" w:hAnsi="Arial" w:cs="Arial"/>
          <w:color w:val="222222"/>
          <w:kern w:val="2"/>
          <w:sz w:val="24"/>
          <w:szCs w:val="24"/>
          <w:highlight w:val="white"/>
          <w:lang w:val="en-CA"/>
          <w14:ligatures w14:val="standardContextual"/>
        </w:rPr>
        <w:t>Affective commitment</w:t>
      </w:r>
    </w:p>
    <w:p w14:paraId="1C779F03" w14:textId="77777777" w:rsidR="00611D85" w:rsidRPr="004D3E80" w:rsidRDefault="00611D85" w:rsidP="004D3E80">
      <w:pPr>
        <w:pStyle w:val="ListParagraph"/>
        <w:numPr>
          <w:ilvl w:val="0"/>
          <w:numId w:val="41"/>
        </w:numPr>
        <w:spacing w:before="240" w:line="259" w:lineRule="auto"/>
        <w:jc w:val="left"/>
        <w:rPr>
          <w:rFonts w:ascii="Arial" w:eastAsia="Aptos" w:hAnsi="Arial" w:cs="Arial"/>
          <w:color w:val="222222"/>
          <w:kern w:val="2"/>
          <w:sz w:val="24"/>
          <w:szCs w:val="24"/>
          <w:highlight w:val="white"/>
          <w:lang w:val="en-CA"/>
          <w14:ligatures w14:val="standardContextual"/>
        </w:rPr>
      </w:pPr>
      <w:r w:rsidRPr="004D3E80">
        <w:rPr>
          <w:rFonts w:ascii="Arial" w:eastAsia="Aptos" w:hAnsi="Arial" w:cs="Arial"/>
          <w:color w:val="222222"/>
          <w:kern w:val="2"/>
          <w:sz w:val="24"/>
          <w:szCs w:val="24"/>
          <w:highlight w:val="white"/>
          <w:lang w:val="en-CA"/>
          <w14:ligatures w14:val="standardContextual"/>
        </w:rPr>
        <w:t>Affective trust</w:t>
      </w:r>
    </w:p>
    <w:p w14:paraId="341BE48C" w14:textId="77777777" w:rsidR="00611D85" w:rsidRPr="004D3E80" w:rsidRDefault="00611D85" w:rsidP="004D3E80">
      <w:pPr>
        <w:pStyle w:val="ListParagraph"/>
        <w:numPr>
          <w:ilvl w:val="0"/>
          <w:numId w:val="41"/>
        </w:numPr>
        <w:spacing w:before="240" w:line="259" w:lineRule="auto"/>
        <w:jc w:val="left"/>
        <w:rPr>
          <w:rFonts w:ascii="Arial" w:eastAsia="Aptos" w:hAnsi="Arial" w:cs="Arial"/>
          <w:color w:val="222222"/>
          <w:kern w:val="2"/>
          <w:sz w:val="24"/>
          <w:szCs w:val="24"/>
          <w:highlight w:val="white"/>
          <w:lang w:val="en-CA"/>
          <w14:ligatures w14:val="standardContextual"/>
        </w:rPr>
      </w:pPr>
      <w:r w:rsidRPr="004D3E80">
        <w:rPr>
          <w:rFonts w:ascii="Arial" w:eastAsia="Aptos" w:hAnsi="Arial" w:cs="Arial"/>
          <w:color w:val="222222"/>
          <w:kern w:val="2"/>
          <w:sz w:val="24"/>
          <w:szCs w:val="24"/>
          <w:highlight w:val="white"/>
          <w:lang w:val="en-CA"/>
          <w14:ligatures w14:val="standardContextual"/>
        </w:rPr>
        <w:t>Job satisfaction</w:t>
      </w:r>
    </w:p>
    <w:p w14:paraId="2D1B9A04" w14:textId="77777777" w:rsidR="00611D85" w:rsidRPr="004D3E80" w:rsidRDefault="00611D85" w:rsidP="004D3E80">
      <w:pPr>
        <w:pStyle w:val="ListParagraph"/>
        <w:numPr>
          <w:ilvl w:val="0"/>
          <w:numId w:val="41"/>
        </w:numPr>
        <w:spacing w:before="240" w:line="259" w:lineRule="auto"/>
        <w:jc w:val="left"/>
        <w:rPr>
          <w:rFonts w:ascii="Arial" w:eastAsia="Aptos" w:hAnsi="Arial" w:cs="Arial"/>
          <w:color w:val="222222"/>
          <w:kern w:val="2"/>
          <w:sz w:val="24"/>
          <w:szCs w:val="24"/>
          <w:highlight w:val="white"/>
          <w:lang w:val="en-CA"/>
          <w14:ligatures w14:val="standardContextual"/>
        </w:rPr>
      </w:pPr>
      <w:r w:rsidRPr="004D3E80">
        <w:rPr>
          <w:rFonts w:ascii="Arial" w:eastAsia="Aptos" w:hAnsi="Arial" w:cs="Arial"/>
          <w:color w:val="222222"/>
          <w:kern w:val="2"/>
          <w:sz w:val="24"/>
          <w:szCs w:val="24"/>
          <w:highlight w:val="white"/>
          <w:lang w:val="en-CA"/>
          <w14:ligatures w14:val="standardContextual"/>
        </w:rPr>
        <w:t>Organizational identification</w:t>
      </w:r>
    </w:p>
    <w:p w14:paraId="16F0460D" w14:textId="77777777" w:rsidR="00611D85" w:rsidRPr="004D3E80" w:rsidRDefault="00611D85" w:rsidP="004D3E80">
      <w:pPr>
        <w:pStyle w:val="ListParagraph"/>
        <w:numPr>
          <w:ilvl w:val="0"/>
          <w:numId w:val="41"/>
        </w:numPr>
        <w:spacing w:before="240" w:line="259" w:lineRule="auto"/>
        <w:jc w:val="left"/>
        <w:rPr>
          <w:rFonts w:ascii="Arial" w:eastAsia="Aptos" w:hAnsi="Arial" w:cs="Arial"/>
          <w:color w:val="222222"/>
          <w:kern w:val="2"/>
          <w:sz w:val="24"/>
          <w:szCs w:val="24"/>
          <w:highlight w:val="white"/>
          <w:lang w:val="en-CA"/>
          <w14:ligatures w14:val="standardContextual"/>
        </w:rPr>
      </w:pPr>
      <w:r w:rsidRPr="004D3E80">
        <w:rPr>
          <w:rFonts w:ascii="Arial" w:eastAsia="Aptos" w:hAnsi="Arial" w:cs="Arial"/>
          <w:color w:val="222222"/>
          <w:kern w:val="2"/>
          <w:sz w:val="24"/>
          <w:szCs w:val="24"/>
          <w:highlight w:val="white"/>
          <w:lang w:val="en-CA"/>
          <w14:ligatures w14:val="standardContextual"/>
        </w:rPr>
        <w:t xml:space="preserve">Psychological empowerment </w:t>
      </w:r>
    </w:p>
    <w:p w14:paraId="1ABC15D9" w14:textId="77777777" w:rsidR="00611D85" w:rsidRPr="004D3E80" w:rsidRDefault="00611D85" w:rsidP="004D3E80">
      <w:pPr>
        <w:pStyle w:val="ListParagraph"/>
        <w:numPr>
          <w:ilvl w:val="0"/>
          <w:numId w:val="41"/>
        </w:numPr>
        <w:spacing w:before="240" w:line="259" w:lineRule="auto"/>
        <w:jc w:val="left"/>
        <w:rPr>
          <w:rFonts w:ascii="Arial" w:eastAsia="Aptos" w:hAnsi="Arial" w:cs="Arial"/>
          <w:color w:val="222222"/>
          <w:kern w:val="2"/>
          <w:sz w:val="24"/>
          <w:szCs w:val="24"/>
          <w:highlight w:val="white"/>
          <w:lang w:val="en-CA"/>
          <w14:ligatures w14:val="standardContextual"/>
        </w:rPr>
      </w:pPr>
      <w:r w:rsidRPr="004D3E80">
        <w:rPr>
          <w:rFonts w:ascii="Arial" w:eastAsia="Aptos" w:hAnsi="Arial" w:cs="Arial"/>
          <w:color w:val="222222"/>
          <w:kern w:val="2"/>
          <w:sz w:val="24"/>
          <w:szCs w:val="24"/>
          <w:highlight w:val="white"/>
          <w:lang w:val="en-CA"/>
          <w14:ligatures w14:val="standardContextual"/>
        </w:rPr>
        <w:t>Self-efficacy</w:t>
      </w:r>
    </w:p>
    <w:p w14:paraId="3C9EF75B" w14:textId="77777777" w:rsidR="00611D85" w:rsidRPr="004D3E80" w:rsidRDefault="00611D85" w:rsidP="004D3E80">
      <w:pPr>
        <w:pStyle w:val="ListParagraph"/>
        <w:numPr>
          <w:ilvl w:val="0"/>
          <w:numId w:val="41"/>
        </w:numPr>
        <w:spacing w:before="240" w:line="259" w:lineRule="auto"/>
        <w:jc w:val="left"/>
        <w:rPr>
          <w:rFonts w:ascii="Arial" w:eastAsia="Aptos" w:hAnsi="Arial" w:cs="Arial"/>
          <w:color w:val="222222"/>
          <w:kern w:val="2"/>
          <w:sz w:val="24"/>
          <w:szCs w:val="24"/>
          <w:highlight w:val="white"/>
          <w:lang w:val="en-CA"/>
          <w14:ligatures w14:val="standardContextual"/>
        </w:rPr>
      </w:pPr>
      <w:r w:rsidRPr="004D3E80">
        <w:rPr>
          <w:rFonts w:ascii="Arial" w:eastAsia="Aptos" w:hAnsi="Arial" w:cs="Arial"/>
          <w:color w:val="222222"/>
          <w:kern w:val="2"/>
          <w:sz w:val="24"/>
          <w:szCs w:val="24"/>
          <w:highlight w:val="white"/>
          <w:lang w:val="en-CA"/>
          <w14:ligatures w14:val="standardContextual"/>
        </w:rPr>
        <w:t>Task performance</w:t>
      </w:r>
    </w:p>
    <w:p w14:paraId="39842983" w14:textId="66F27604" w:rsidR="00611D85" w:rsidRPr="004D3E80" w:rsidRDefault="00611D85" w:rsidP="004D3E80">
      <w:pPr>
        <w:pStyle w:val="ListParagraph"/>
        <w:numPr>
          <w:ilvl w:val="0"/>
          <w:numId w:val="41"/>
        </w:numPr>
        <w:spacing w:before="240" w:line="259" w:lineRule="auto"/>
        <w:jc w:val="left"/>
        <w:rPr>
          <w:rFonts w:ascii="Arial" w:eastAsia="Aptos" w:hAnsi="Arial" w:cs="Arial"/>
          <w:color w:val="222222"/>
          <w:kern w:val="2"/>
          <w:sz w:val="24"/>
          <w:szCs w:val="24"/>
          <w:highlight w:val="white"/>
          <w:lang w:val="en-CA"/>
          <w14:ligatures w14:val="standardContextual"/>
        </w:rPr>
      </w:pPr>
      <w:r w:rsidRPr="004D3E80">
        <w:rPr>
          <w:rFonts w:ascii="Arial" w:eastAsia="Aptos" w:hAnsi="Arial" w:cs="Arial"/>
          <w:color w:val="222222"/>
          <w:kern w:val="2"/>
          <w:sz w:val="24"/>
          <w:szCs w:val="24"/>
          <w:highlight w:val="white"/>
          <w:lang w:val="en-CA"/>
          <w14:ligatures w14:val="standardContextual"/>
        </w:rPr>
        <w:t>Employee voice</w:t>
      </w:r>
      <w:r w:rsidR="00B17758">
        <w:rPr>
          <w:rFonts w:ascii="Arial" w:eastAsia="Aptos" w:hAnsi="Arial" w:cs="Arial"/>
          <w:color w:val="222222"/>
          <w:kern w:val="2"/>
          <w:sz w:val="24"/>
          <w:szCs w:val="24"/>
          <w:highlight w:val="white"/>
          <w:lang w:val="en-CA"/>
          <w14:ligatures w14:val="standardContextual"/>
        </w:rPr>
        <w:t xml:space="preserve"> and </w:t>
      </w:r>
      <w:r w:rsidRPr="004D3E80">
        <w:rPr>
          <w:rFonts w:ascii="Arial" w:eastAsia="Aptos" w:hAnsi="Arial" w:cs="Arial"/>
          <w:color w:val="222222"/>
          <w:kern w:val="2"/>
          <w:sz w:val="24"/>
          <w:szCs w:val="24"/>
          <w:highlight w:val="white"/>
          <w:lang w:val="en-CA"/>
          <w14:ligatures w14:val="standardContextual"/>
        </w:rPr>
        <w:t>speaking up</w:t>
      </w:r>
    </w:p>
    <w:p w14:paraId="1E395D0F" w14:textId="4158DC04" w:rsidR="00611D85" w:rsidRPr="005F204B" w:rsidRDefault="00611D85" w:rsidP="00611D85">
      <w:pPr>
        <w:spacing w:before="240" w:line="259" w:lineRule="auto"/>
        <w:jc w:val="left"/>
        <w:rPr>
          <w:rFonts w:ascii="Arial" w:eastAsia="Aptos" w:hAnsi="Arial" w:cs="Arial"/>
          <w:bCs/>
          <w:color w:val="222222"/>
          <w:kern w:val="2"/>
          <w:sz w:val="24"/>
          <w:szCs w:val="24"/>
          <w:highlight w:val="white"/>
          <w:lang w:val="en-CA"/>
          <w14:ligatures w14:val="standardContextual"/>
        </w:rPr>
      </w:pPr>
      <w:r w:rsidRPr="005F204B">
        <w:rPr>
          <w:rFonts w:ascii="Arial" w:eastAsia="Aptos" w:hAnsi="Arial" w:cs="Arial"/>
          <w:bCs/>
          <w:color w:val="222222"/>
          <w:kern w:val="2"/>
          <w:sz w:val="24"/>
          <w:szCs w:val="24"/>
          <w:highlight w:val="white"/>
          <w:lang w:val="en-CA"/>
          <w14:ligatures w14:val="standardContextual"/>
        </w:rPr>
        <w:t xml:space="preserve">What makes the results from this meta-analysis especially compelling is that humble leadership </w:t>
      </w:r>
      <w:bookmarkStart w:id="4" w:name="_Hlk192702894"/>
      <w:r w:rsidRPr="005F204B">
        <w:rPr>
          <w:rFonts w:ascii="Arial" w:eastAsia="Aptos" w:hAnsi="Arial" w:cs="Arial"/>
          <w:bCs/>
          <w:color w:val="222222"/>
          <w:kern w:val="2"/>
          <w:sz w:val="24"/>
          <w:szCs w:val="24"/>
          <w:highlight w:val="white"/>
          <w:lang w:val="en-CA"/>
          <w14:ligatures w14:val="standardContextual"/>
        </w:rPr>
        <w:t xml:space="preserve">independently explains these results and </w:t>
      </w:r>
      <w:r w:rsidR="00F4169A">
        <w:rPr>
          <w:rFonts w:ascii="Arial" w:eastAsia="Aptos" w:hAnsi="Arial" w:cs="Arial"/>
          <w:bCs/>
          <w:color w:val="222222"/>
          <w:kern w:val="2"/>
          <w:sz w:val="24"/>
          <w:szCs w:val="24"/>
          <w:highlight w:val="white"/>
          <w:lang w:val="en-CA"/>
          <w14:ligatures w14:val="standardContextual"/>
        </w:rPr>
        <w:t xml:space="preserve">is </w:t>
      </w:r>
      <w:r w:rsidRPr="005F204B">
        <w:rPr>
          <w:rFonts w:ascii="Arial" w:eastAsia="Aptos" w:hAnsi="Arial" w:cs="Arial"/>
          <w:bCs/>
          <w:color w:val="222222"/>
          <w:kern w:val="2"/>
          <w:sz w:val="24"/>
          <w:szCs w:val="24"/>
          <w:highlight w:val="white"/>
          <w:lang w:val="en-CA"/>
          <w14:ligatures w14:val="standardContextual"/>
        </w:rPr>
        <w:t xml:space="preserve">not indirectly or directly intertwined with another </w:t>
      </w:r>
      <w:r w:rsidR="00F4169A">
        <w:rPr>
          <w:rFonts w:ascii="Arial" w:eastAsia="Aptos" w:hAnsi="Arial" w:cs="Arial"/>
          <w:bCs/>
          <w:color w:val="222222"/>
          <w:kern w:val="2"/>
          <w:sz w:val="24"/>
          <w:szCs w:val="24"/>
          <w:highlight w:val="white"/>
          <w:lang w:val="en-CA"/>
          <w14:ligatures w14:val="standardContextual"/>
        </w:rPr>
        <w:t xml:space="preserve">leadership </w:t>
      </w:r>
      <w:r w:rsidRPr="005F204B">
        <w:rPr>
          <w:rFonts w:ascii="Arial" w:eastAsia="Aptos" w:hAnsi="Arial" w:cs="Arial"/>
          <w:bCs/>
          <w:color w:val="222222"/>
          <w:kern w:val="2"/>
          <w:sz w:val="24"/>
          <w:szCs w:val="24"/>
          <w:highlight w:val="white"/>
          <w:lang w:val="en-CA"/>
          <w14:ligatures w14:val="standardContextual"/>
        </w:rPr>
        <w:t xml:space="preserve">construct </w:t>
      </w:r>
      <w:bookmarkEnd w:id="4"/>
      <w:r w:rsidR="00F4169A">
        <w:rPr>
          <w:rFonts w:ascii="Arial" w:eastAsia="Aptos" w:hAnsi="Arial" w:cs="Arial"/>
          <w:bCs/>
          <w:color w:val="222222"/>
          <w:kern w:val="2"/>
          <w:sz w:val="24"/>
          <w:szCs w:val="24"/>
          <w:highlight w:val="white"/>
          <w:lang w:val="en-CA"/>
          <w14:ligatures w14:val="standardContextual"/>
        </w:rPr>
        <w:t xml:space="preserve">(e.g., </w:t>
      </w:r>
      <w:r w:rsidRPr="005F204B">
        <w:rPr>
          <w:rFonts w:ascii="Arial" w:eastAsia="Aptos" w:hAnsi="Arial" w:cs="Arial"/>
          <w:bCs/>
          <w:color w:val="222222"/>
          <w:kern w:val="2"/>
          <w:sz w:val="24"/>
          <w:szCs w:val="24"/>
          <w:highlight w:val="white"/>
          <w:lang w:val="en-CA"/>
          <w14:ligatures w14:val="standardContextual"/>
        </w:rPr>
        <w:t>servant leadership</w:t>
      </w:r>
      <w:r w:rsidR="00F4169A">
        <w:rPr>
          <w:rFonts w:ascii="Arial" w:eastAsia="Aptos" w:hAnsi="Arial" w:cs="Arial"/>
          <w:bCs/>
          <w:color w:val="222222"/>
          <w:kern w:val="2"/>
          <w:sz w:val="24"/>
          <w:szCs w:val="24"/>
          <w:highlight w:val="white"/>
          <w:lang w:val="en-CA"/>
          <w14:ligatures w14:val="standardContextual"/>
        </w:rPr>
        <w:t>)</w:t>
      </w:r>
      <w:r w:rsidRPr="005F204B">
        <w:rPr>
          <w:rFonts w:ascii="Arial" w:eastAsia="Aptos" w:hAnsi="Arial" w:cs="Arial"/>
          <w:bCs/>
          <w:color w:val="222222"/>
          <w:kern w:val="2"/>
          <w:sz w:val="24"/>
          <w:szCs w:val="24"/>
          <w:highlight w:val="white"/>
          <w:lang w:val="en-CA"/>
          <w14:ligatures w14:val="standardContextual"/>
        </w:rPr>
        <w:t>.</w:t>
      </w:r>
    </w:p>
    <w:p w14:paraId="19B3D375" w14:textId="77777777" w:rsidR="00611D85" w:rsidRPr="00F4169A" w:rsidRDefault="00611D85" w:rsidP="00F4169A">
      <w:pPr>
        <w:pStyle w:val="Sous-titre1"/>
        <w:rPr>
          <w:highlight w:val="white"/>
        </w:rPr>
      </w:pPr>
      <w:r w:rsidRPr="00F4169A">
        <w:rPr>
          <w:highlight w:val="white"/>
        </w:rPr>
        <w:t>Practical Strategies to Demonstrate Humble Leadership</w:t>
      </w:r>
    </w:p>
    <w:p w14:paraId="4F9F9413" w14:textId="2BE0D1D2" w:rsidR="00176C68" w:rsidRPr="004D3E80" w:rsidRDefault="004D3E80" w:rsidP="00AB204E">
      <w:pPr>
        <w:spacing w:before="240" w:line="259" w:lineRule="auto"/>
        <w:ind w:left="708"/>
        <w:jc w:val="left"/>
        <w:rPr>
          <w:rFonts w:ascii="Poppins" w:eastAsia="Aptos" w:hAnsi="Poppins" w:cs="Poppins"/>
          <w:bCs/>
          <w:color w:val="222222"/>
          <w:kern w:val="2"/>
          <w:sz w:val="28"/>
          <w:szCs w:val="28"/>
          <w:highlight w:val="white"/>
          <w:lang w:val="en-CA"/>
          <w14:ligatures w14:val="standardContextual"/>
        </w:rPr>
      </w:pPr>
      <w:r w:rsidRPr="004D3E80">
        <w:rPr>
          <w:rFonts w:ascii="Poppins" w:eastAsia="Aptos" w:hAnsi="Poppins" w:cs="Poppins"/>
          <w:bCs/>
          <w:color w:val="007C7E"/>
          <w:kern w:val="2"/>
          <w:sz w:val="28"/>
          <w:szCs w:val="28"/>
          <w:highlight w:val="white"/>
          <w:lang w:val="en-CA"/>
          <w14:ligatures w14:val="standardContextual"/>
        </w:rPr>
        <w:t xml:space="preserve">1. </w:t>
      </w:r>
      <w:r>
        <w:rPr>
          <w:rFonts w:ascii="Poppins" w:eastAsia="Aptos" w:hAnsi="Poppins" w:cs="Poppins"/>
          <w:bCs/>
          <w:color w:val="007C7E"/>
          <w:kern w:val="2"/>
          <w:sz w:val="28"/>
          <w:szCs w:val="28"/>
          <w:highlight w:val="white"/>
          <w:lang w:val="en-CA"/>
          <w14:ligatures w14:val="standardContextual"/>
        </w:rPr>
        <w:t xml:space="preserve"> </w:t>
      </w:r>
      <w:r w:rsidR="00611D85" w:rsidRPr="004D3E80">
        <w:rPr>
          <w:rFonts w:ascii="Poppins" w:eastAsia="Aptos" w:hAnsi="Poppins" w:cs="Poppins"/>
          <w:bCs/>
          <w:color w:val="222222"/>
          <w:kern w:val="2"/>
          <w:sz w:val="28"/>
          <w:szCs w:val="28"/>
          <w:highlight w:val="white"/>
          <w:lang w:val="en-CA"/>
          <w14:ligatures w14:val="standardContextual"/>
        </w:rPr>
        <w:t xml:space="preserve">Embrace </w:t>
      </w:r>
      <w:r w:rsidR="00956EBA" w:rsidRPr="004D3E80">
        <w:rPr>
          <w:rFonts w:ascii="Poppins" w:eastAsia="Aptos" w:hAnsi="Poppins" w:cs="Poppins"/>
          <w:bCs/>
          <w:color w:val="222222"/>
          <w:kern w:val="2"/>
          <w:sz w:val="28"/>
          <w:szCs w:val="28"/>
          <w:highlight w:val="white"/>
          <w:lang w:val="en-CA"/>
          <w14:ligatures w14:val="standardContextual"/>
        </w:rPr>
        <w:t>a</w:t>
      </w:r>
      <w:r w:rsidR="00611D85" w:rsidRPr="004D3E80">
        <w:rPr>
          <w:rFonts w:ascii="Poppins" w:eastAsia="Aptos" w:hAnsi="Poppins" w:cs="Poppins"/>
          <w:bCs/>
          <w:color w:val="222222"/>
          <w:kern w:val="2"/>
          <w:sz w:val="28"/>
          <w:szCs w:val="28"/>
          <w:highlight w:val="white"/>
          <w:lang w:val="en-CA"/>
          <w14:ligatures w14:val="standardContextual"/>
        </w:rPr>
        <w:t xml:space="preserve"> </w:t>
      </w:r>
      <w:r w:rsidR="00956EBA" w:rsidRPr="004D3E80">
        <w:rPr>
          <w:rFonts w:ascii="Poppins" w:eastAsia="Aptos" w:hAnsi="Poppins" w:cs="Poppins"/>
          <w:bCs/>
          <w:color w:val="222222"/>
          <w:kern w:val="2"/>
          <w:sz w:val="28"/>
          <w:szCs w:val="28"/>
          <w:highlight w:val="white"/>
          <w:lang w:val="en-CA"/>
          <w14:ligatures w14:val="standardContextual"/>
        </w:rPr>
        <w:t>g</w:t>
      </w:r>
      <w:r w:rsidR="00611D85" w:rsidRPr="004D3E80">
        <w:rPr>
          <w:rFonts w:ascii="Poppins" w:eastAsia="Aptos" w:hAnsi="Poppins" w:cs="Poppins"/>
          <w:bCs/>
          <w:color w:val="222222"/>
          <w:kern w:val="2"/>
          <w:sz w:val="28"/>
          <w:szCs w:val="28"/>
          <w:highlight w:val="white"/>
          <w:lang w:val="en-CA"/>
          <w14:ligatures w14:val="standardContextual"/>
        </w:rPr>
        <w:t xml:space="preserve">rowth </w:t>
      </w:r>
      <w:r w:rsidR="00956EBA" w:rsidRPr="004D3E80">
        <w:rPr>
          <w:rFonts w:ascii="Poppins" w:eastAsia="Aptos" w:hAnsi="Poppins" w:cs="Poppins"/>
          <w:bCs/>
          <w:color w:val="222222"/>
          <w:kern w:val="2"/>
          <w:sz w:val="28"/>
          <w:szCs w:val="28"/>
          <w:highlight w:val="white"/>
          <w:lang w:val="en-CA"/>
          <w14:ligatures w14:val="standardContextual"/>
        </w:rPr>
        <w:t>m</w:t>
      </w:r>
      <w:r w:rsidR="00611D85" w:rsidRPr="004D3E80">
        <w:rPr>
          <w:rFonts w:ascii="Poppins" w:eastAsia="Aptos" w:hAnsi="Poppins" w:cs="Poppins"/>
          <w:bCs/>
          <w:color w:val="222222"/>
          <w:kern w:val="2"/>
          <w:sz w:val="28"/>
          <w:szCs w:val="28"/>
          <w:highlight w:val="white"/>
          <w:lang w:val="en-CA"/>
          <w14:ligatures w14:val="standardContextual"/>
        </w:rPr>
        <w:t>indset</w:t>
      </w:r>
    </w:p>
    <w:p w14:paraId="22C3DC2A" w14:textId="78B2C062" w:rsidR="00611D85" w:rsidRPr="005F204B" w:rsidRDefault="00611D85" w:rsidP="00176C68">
      <w:pPr>
        <w:spacing w:before="240" w:line="259" w:lineRule="auto"/>
        <w:jc w:val="left"/>
        <w:rPr>
          <w:rFonts w:ascii="Arial" w:eastAsia="Aptos" w:hAnsi="Arial" w:cs="Arial"/>
          <w:color w:val="222222"/>
          <w:kern w:val="2"/>
          <w:sz w:val="24"/>
          <w:szCs w:val="24"/>
          <w:highlight w:val="white"/>
          <w:lang w:val="en-CA"/>
          <w14:ligatures w14:val="standardContextual"/>
        </w:rPr>
      </w:pPr>
      <w:r w:rsidRPr="005F204B">
        <w:rPr>
          <w:rFonts w:ascii="Arial" w:eastAsia="Aptos" w:hAnsi="Arial" w:cs="Arial"/>
          <w:color w:val="222222"/>
          <w:kern w:val="2"/>
          <w:sz w:val="24"/>
          <w:szCs w:val="24"/>
          <w:highlight w:val="white"/>
          <w:lang w:val="en-CA"/>
          <w14:ligatures w14:val="standardContextual"/>
        </w:rPr>
        <w:t>Through her research</w:t>
      </w:r>
      <w:r w:rsidR="00176C68">
        <w:rPr>
          <w:rFonts w:ascii="Arial" w:eastAsia="Aptos" w:hAnsi="Arial" w:cs="Arial"/>
          <w:color w:val="222222"/>
          <w:kern w:val="2"/>
          <w:sz w:val="24"/>
          <w:szCs w:val="24"/>
          <w:highlight w:val="white"/>
          <w:lang w:val="en-CA"/>
          <w14:ligatures w14:val="standardContextual"/>
        </w:rPr>
        <w:t xml:space="preserve">, </w:t>
      </w:r>
      <w:r w:rsidRPr="005F204B">
        <w:rPr>
          <w:rFonts w:ascii="Arial" w:eastAsia="Aptos" w:hAnsi="Arial" w:cs="Arial"/>
          <w:color w:val="222222"/>
          <w:kern w:val="2"/>
          <w:sz w:val="24"/>
          <w:szCs w:val="24"/>
          <w:highlight w:val="white"/>
          <w:lang w:val="en-CA"/>
          <w14:ligatures w14:val="standardContextual"/>
        </w:rPr>
        <w:t>Carol Dweck, one of the most highly respected psychologists in the world, discovered that human beings occupy one of two mindsets at any given moment: fixed or growth. The fundamental difference between these mindsets is their prevailing belief about the possibility of change. As the name suggests, individuals with a fixed mindset believe that their potential and ability are set in stone. If we can’t do something today, we will not be able to do it tomorrow, regardless of our efforts.</w:t>
      </w:r>
    </w:p>
    <w:p w14:paraId="4EE1F4A0" w14:textId="7BC4ABD6" w:rsidR="00611D85" w:rsidRPr="005F204B" w:rsidRDefault="00611D85" w:rsidP="00611D85">
      <w:pPr>
        <w:spacing w:before="240" w:line="259" w:lineRule="auto"/>
        <w:jc w:val="left"/>
        <w:rPr>
          <w:rFonts w:ascii="Arial" w:eastAsia="Aptos" w:hAnsi="Arial" w:cs="Arial"/>
          <w:color w:val="222222"/>
          <w:kern w:val="2"/>
          <w:sz w:val="24"/>
          <w:szCs w:val="24"/>
          <w:highlight w:val="white"/>
          <w:lang w:val="en-CA"/>
          <w14:ligatures w14:val="standardContextual"/>
        </w:rPr>
      </w:pPr>
      <w:r w:rsidRPr="005F204B">
        <w:rPr>
          <w:rFonts w:ascii="Arial" w:eastAsia="Aptos" w:hAnsi="Arial" w:cs="Arial"/>
          <w:color w:val="222222"/>
          <w:kern w:val="2"/>
          <w:sz w:val="24"/>
          <w:szCs w:val="24"/>
          <w:highlight w:val="white"/>
          <w:lang w:val="en-CA"/>
          <w14:ligatures w14:val="standardContextual"/>
        </w:rPr>
        <w:t>A growth mindset, on the other hand, looks at our potential through a much more dynamic lens. With focus and practice, anyone can improve, regardless of</w:t>
      </w:r>
      <w:r w:rsidR="00A36087">
        <w:rPr>
          <w:rFonts w:ascii="Arial" w:eastAsia="Aptos" w:hAnsi="Arial" w:cs="Arial"/>
          <w:color w:val="222222"/>
          <w:kern w:val="2"/>
          <w:sz w:val="24"/>
          <w:szCs w:val="24"/>
          <w:highlight w:val="white"/>
          <w:lang w:val="en-CA"/>
          <w14:ligatures w14:val="standardContextual"/>
        </w:rPr>
        <w:t xml:space="preserve"> their starting point</w:t>
      </w:r>
      <w:r w:rsidRPr="005F204B">
        <w:rPr>
          <w:rFonts w:ascii="Arial" w:eastAsia="Aptos" w:hAnsi="Arial" w:cs="Arial"/>
          <w:color w:val="222222"/>
          <w:kern w:val="2"/>
          <w:sz w:val="24"/>
          <w:szCs w:val="24"/>
          <w:highlight w:val="white"/>
          <w:lang w:val="en-CA"/>
          <w14:ligatures w14:val="standardContextual"/>
        </w:rPr>
        <w:t xml:space="preserve">. My performance today </w:t>
      </w:r>
      <w:r w:rsidRPr="005F204B">
        <w:rPr>
          <w:rFonts w:ascii="Arial" w:eastAsia="Aptos" w:hAnsi="Arial" w:cs="Arial"/>
          <w:color w:val="222222"/>
          <w:kern w:val="2"/>
          <w:sz w:val="24"/>
          <w:szCs w:val="24"/>
          <w:highlight w:val="white"/>
          <w:lang w:val="en-CA"/>
          <w14:ligatures w14:val="standardContextual"/>
        </w:rPr>
        <w:lastRenderedPageBreak/>
        <w:t xml:space="preserve">does not determine my performance tomorrow. Simply put, with a fixed mindset, we can't get off the ground. With a growth mindset, the sky is the limit. </w:t>
      </w:r>
    </w:p>
    <w:p w14:paraId="3A15400D" w14:textId="4847C5C3" w:rsidR="00611D85" w:rsidRPr="005F204B" w:rsidRDefault="00611D85" w:rsidP="00611D85">
      <w:pPr>
        <w:spacing w:before="240" w:line="259" w:lineRule="auto"/>
        <w:jc w:val="left"/>
        <w:rPr>
          <w:rFonts w:ascii="Arial" w:eastAsia="Aptos" w:hAnsi="Arial" w:cs="Arial"/>
          <w:color w:val="222222"/>
          <w:kern w:val="2"/>
          <w:sz w:val="24"/>
          <w:szCs w:val="24"/>
          <w:highlight w:val="white"/>
          <w:lang w:val="en-CA"/>
          <w14:ligatures w14:val="standardContextual"/>
        </w:rPr>
      </w:pPr>
      <w:r w:rsidRPr="005F204B">
        <w:rPr>
          <w:rFonts w:ascii="Arial" w:eastAsia="Aptos" w:hAnsi="Arial" w:cs="Arial"/>
          <w:color w:val="222222"/>
          <w:kern w:val="2"/>
          <w:sz w:val="24"/>
          <w:szCs w:val="24"/>
          <w:highlight w:val="white"/>
          <w:lang w:val="en-CA"/>
          <w14:ligatures w14:val="standardContextual"/>
        </w:rPr>
        <w:t>Not surprisingly, our mindsets have direct implications when it comes to how we respond to various situations. Figure 1 outlines some common examples.</w:t>
      </w:r>
    </w:p>
    <w:p w14:paraId="5C470C09" w14:textId="120A10FA" w:rsidR="00611D85" w:rsidRPr="005F204B" w:rsidRDefault="00611D85" w:rsidP="00F4169A">
      <w:pPr>
        <w:pStyle w:val="Sous-titre1"/>
        <w:rPr>
          <w:highlight w:val="white"/>
        </w:rPr>
      </w:pPr>
      <w:r w:rsidRPr="005F204B">
        <w:rPr>
          <w:highlight w:val="white"/>
        </w:rPr>
        <w:t>F</w:t>
      </w:r>
      <w:r w:rsidR="00176C68">
        <w:rPr>
          <w:highlight w:val="white"/>
        </w:rPr>
        <w:t xml:space="preserve">igure </w:t>
      </w:r>
      <w:r w:rsidRPr="005F204B">
        <w:rPr>
          <w:highlight w:val="white"/>
        </w:rPr>
        <w:t xml:space="preserve">1: </w:t>
      </w:r>
      <w:r w:rsidR="00176C68">
        <w:rPr>
          <w:highlight w:val="white"/>
        </w:rPr>
        <w:t xml:space="preserve">Summary of fixed versus growth mindset reactions </w:t>
      </w:r>
    </w:p>
    <w:tbl>
      <w:tblPr>
        <w:tblStyle w:val="TableGrid"/>
        <w:tblW w:w="0" w:type="auto"/>
        <w:tblLook w:val="04A0" w:firstRow="1" w:lastRow="0" w:firstColumn="1" w:lastColumn="0" w:noHBand="0" w:noVBand="1"/>
      </w:tblPr>
      <w:tblGrid>
        <w:gridCol w:w="3116"/>
        <w:gridCol w:w="3117"/>
        <w:gridCol w:w="3117"/>
      </w:tblGrid>
      <w:tr w:rsidR="00611D85" w:rsidRPr="005F204B" w14:paraId="37FD9CAE" w14:textId="77777777" w:rsidTr="00027ECE">
        <w:trPr>
          <w:trHeight w:val="548"/>
        </w:trPr>
        <w:tc>
          <w:tcPr>
            <w:tcW w:w="3116" w:type="dxa"/>
          </w:tcPr>
          <w:p w14:paraId="2CA5A2E4" w14:textId="77777777" w:rsidR="00611D85" w:rsidRPr="005F204B" w:rsidRDefault="00611D85" w:rsidP="00611D85">
            <w:pPr>
              <w:spacing w:before="240" w:line="259" w:lineRule="auto"/>
              <w:jc w:val="left"/>
              <w:rPr>
                <w:rFonts w:ascii="Arial" w:eastAsia="Aptos" w:hAnsi="Arial" w:cs="Arial"/>
                <w:b/>
                <w:bCs/>
                <w:color w:val="222222"/>
                <w:kern w:val="2"/>
                <w:sz w:val="24"/>
                <w:szCs w:val="24"/>
                <w:highlight w:val="white"/>
                <w:lang w:val="en-CA"/>
                <w14:ligatures w14:val="standardContextual"/>
              </w:rPr>
            </w:pPr>
          </w:p>
        </w:tc>
        <w:tc>
          <w:tcPr>
            <w:tcW w:w="3117" w:type="dxa"/>
          </w:tcPr>
          <w:p w14:paraId="6966D4B3" w14:textId="77777777" w:rsidR="00611D85" w:rsidRPr="005F204B" w:rsidRDefault="00611D85" w:rsidP="00611D85">
            <w:pPr>
              <w:spacing w:before="240" w:line="259" w:lineRule="auto"/>
              <w:jc w:val="left"/>
              <w:rPr>
                <w:rFonts w:ascii="Arial" w:eastAsia="Aptos" w:hAnsi="Arial" w:cs="Arial"/>
                <w:b/>
                <w:bCs/>
                <w:color w:val="222222"/>
                <w:kern w:val="2"/>
                <w:sz w:val="24"/>
                <w:szCs w:val="24"/>
                <w:highlight w:val="white"/>
                <w:lang w:val="en-CA"/>
                <w14:ligatures w14:val="standardContextual"/>
              </w:rPr>
            </w:pPr>
            <w:r w:rsidRPr="005F204B">
              <w:rPr>
                <w:rFonts w:ascii="Arial" w:eastAsia="Aptos" w:hAnsi="Arial" w:cs="Arial"/>
                <w:b/>
                <w:bCs/>
                <w:color w:val="222222"/>
                <w:kern w:val="2"/>
                <w:sz w:val="24"/>
                <w:szCs w:val="24"/>
                <w:highlight w:val="white"/>
                <w:lang w:val="en-CA"/>
                <w14:ligatures w14:val="standardContextual"/>
              </w:rPr>
              <w:t>Fixed</w:t>
            </w:r>
          </w:p>
        </w:tc>
        <w:tc>
          <w:tcPr>
            <w:tcW w:w="3117" w:type="dxa"/>
          </w:tcPr>
          <w:p w14:paraId="28FAC8FF" w14:textId="77777777" w:rsidR="00611D85" w:rsidRPr="005F204B" w:rsidRDefault="00611D85" w:rsidP="00611D85">
            <w:pPr>
              <w:spacing w:before="240" w:line="259" w:lineRule="auto"/>
              <w:jc w:val="left"/>
              <w:rPr>
                <w:rFonts w:ascii="Arial" w:eastAsia="Aptos" w:hAnsi="Arial" w:cs="Arial"/>
                <w:b/>
                <w:bCs/>
                <w:color w:val="222222"/>
                <w:kern w:val="2"/>
                <w:sz w:val="24"/>
                <w:szCs w:val="24"/>
                <w:highlight w:val="white"/>
                <w:lang w:val="en-CA"/>
                <w14:ligatures w14:val="standardContextual"/>
              </w:rPr>
            </w:pPr>
            <w:r w:rsidRPr="005F204B">
              <w:rPr>
                <w:rFonts w:ascii="Arial" w:eastAsia="Aptos" w:hAnsi="Arial" w:cs="Arial"/>
                <w:b/>
                <w:bCs/>
                <w:color w:val="222222"/>
                <w:kern w:val="2"/>
                <w:sz w:val="24"/>
                <w:szCs w:val="24"/>
                <w:highlight w:val="white"/>
                <w:lang w:val="en-CA"/>
                <w14:ligatures w14:val="standardContextual"/>
              </w:rPr>
              <w:t>Growth</w:t>
            </w:r>
          </w:p>
        </w:tc>
      </w:tr>
      <w:tr w:rsidR="00611D85" w:rsidRPr="005F204B" w14:paraId="0CD8E268" w14:textId="77777777">
        <w:tc>
          <w:tcPr>
            <w:tcW w:w="3116" w:type="dxa"/>
          </w:tcPr>
          <w:p w14:paraId="177081FA" w14:textId="77777777" w:rsidR="00611D85" w:rsidRPr="00B809F5" w:rsidRDefault="00611D85" w:rsidP="00611D85">
            <w:pPr>
              <w:spacing w:before="240" w:line="259" w:lineRule="auto"/>
              <w:jc w:val="left"/>
              <w:rPr>
                <w:rFonts w:ascii="Arial" w:eastAsia="Aptos" w:hAnsi="Arial" w:cs="Arial"/>
                <w:b/>
                <w:bCs/>
                <w:color w:val="222222"/>
                <w:kern w:val="2"/>
                <w:sz w:val="24"/>
                <w:szCs w:val="24"/>
                <w:highlight w:val="white"/>
                <w:lang w:val="en-CA"/>
                <w14:ligatures w14:val="standardContextual"/>
              </w:rPr>
            </w:pPr>
            <w:r w:rsidRPr="00B809F5">
              <w:rPr>
                <w:rFonts w:ascii="Arial" w:eastAsia="Aptos" w:hAnsi="Arial" w:cs="Arial"/>
                <w:b/>
                <w:bCs/>
                <w:color w:val="222222"/>
                <w:kern w:val="2"/>
                <w:sz w:val="24"/>
                <w:szCs w:val="24"/>
                <w:highlight w:val="white"/>
                <w:lang w:val="en-CA"/>
                <w14:ligatures w14:val="standardContextual"/>
              </w:rPr>
              <w:t>Challenges</w:t>
            </w:r>
          </w:p>
        </w:tc>
        <w:tc>
          <w:tcPr>
            <w:tcW w:w="3117" w:type="dxa"/>
          </w:tcPr>
          <w:p w14:paraId="5237013A" w14:textId="77777777" w:rsidR="00611D85" w:rsidRPr="005F204B" w:rsidRDefault="00611D85" w:rsidP="00611D85">
            <w:pPr>
              <w:spacing w:before="240" w:line="259" w:lineRule="auto"/>
              <w:jc w:val="left"/>
              <w:rPr>
                <w:rFonts w:ascii="Arial" w:eastAsia="Aptos" w:hAnsi="Arial" w:cs="Arial"/>
                <w:color w:val="222222"/>
                <w:kern w:val="2"/>
                <w:sz w:val="24"/>
                <w:szCs w:val="24"/>
                <w:highlight w:val="white"/>
                <w:lang w:val="en-CA"/>
                <w14:ligatures w14:val="standardContextual"/>
              </w:rPr>
            </w:pPr>
            <w:r w:rsidRPr="005F204B">
              <w:rPr>
                <w:rFonts w:ascii="Arial" w:eastAsia="Aptos" w:hAnsi="Arial" w:cs="Arial"/>
                <w:color w:val="222222"/>
                <w:kern w:val="2"/>
                <w:sz w:val="24"/>
                <w:szCs w:val="24"/>
                <w:highlight w:val="white"/>
                <w:lang w:val="en-CA"/>
                <w14:ligatures w14:val="standardContextual"/>
              </w:rPr>
              <w:t>Avoid</w:t>
            </w:r>
          </w:p>
        </w:tc>
        <w:tc>
          <w:tcPr>
            <w:tcW w:w="3117" w:type="dxa"/>
          </w:tcPr>
          <w:p w14:paraId="2336EAC2" w14:textId="77777777" w:rsidR="00611D85" w:rsidRPr="005F204B" w:rsidRDefault="00611D85" w:rsidP="00611D85">
            <w:pPr>
              <w:spacing w:before="240" w:line="259" w:lineRule="auto"/>
              <w:jc w:val="left"/>
              <w:rPr>
                <w:rFonts w:ascii="Arial" w:eastAsia="Aptos" w:hAnsi="Arial" w:cs="Arial"/>
                <w:color w:val="222222"/>
                <w:kern w:val="2"/>
                <w:sz w:val="24"/>
                <w:szCs w:val="24"/>
                <w:highlight w:val="white"/>
                <w:lang w:val="en-CA"/>
                <w14:ligatures w14:val="standardContextual"/>
              </w:rPr>
            </w:pPr>
            <w:r w:rsidRPr="005F204B">
              <w:rPr>
                <w:rFonts w:ascii="Arial" w:eastAsia="Aptos" w:hAnsi="Arial" w:cs="Arial"/>
                <w:color w:val="222222"/>
                <w:kern w:val="2"/>
                <w:sz w:val="24"/>
                <w:szCs w:val="24"/>
                <w:highlight w:val="white"/>
                <w:lang w:val="en-CA"/>
                <w14:ligatures w14:val="standardContextual"/>
              </w:rPr>
              <w:t>Embrace</w:t>
            </w:r>
          </w:p>
        </w:tc>
      </w:tr>
      <w:tr w:rsidR="00611D85" w:rsidRPr="005F204B" w14:paraId="521171F9" w14:textId="77777777">
        <w:tc>
          <w:tcPr>
            <w:tcW w:w="3116" w:type="dxa"/>
          </w:tcPr>
          <w:p w14:paraId="77725FA8" w14:textId="77777777" w:rsidR="00611D85" w:rsidRPr="00B809F5" w:rsidRDefault="00611D85" w:rsidP="00611D85">
            <w:pPr>
              <w:spacing w:before="240" w:line="259" w:lineRule="auto"/>
              <w:jc w:val="left"/>
              <w:rPr>
                <w:rFonts w:ascii="Arial" w:eastAsia="Aptos" w:hAnsi="Arial" w:cs="Arial"/>
                <w:b/>
                <w:bCs/>
                <w:color w:val="222222"/>
                <w:kern w:val="2"/>
                <w:sz w:val="24"/>
                <w:szCs w:val="24"/>
                <w:highlight w:val="white"/>
                <w:lang w:val="en-CA"/>
                <w14:ligatures w14:val="standardContextual"/>
              </w:rPr>
            </w:pPr>
            <w:r w:rsidRPr="00B809F5">
              <w:rPr>
                <w:rFonts w:ascii="Arial" w:eastAsia="Aptos" w:hAnsi="Arial" w:cs="Arial"/>
                <w:b/>
                <w:bCs/>
                <w:color w:val="222222"/>
                <w:kern w:val="2"/>
                <w:sz w:val="24"/>
                <w:szCs w:val="24"/>
                <w:highlight w:val="white"/>
                <w:lang w:val="en-CA"/>
                <w14:ligatures w14:val="standardContextual"/>
              </w:rPr>
              <w:t>Setbacks</w:t>
            </w:r>
          </w:p>
        </w:tc>
        <w:tc>
          <w:tcPr>
            <w:tcW w:w="3117" w:type="dxa"/>
          </w:tcPr>
          <w:p w14:paraId="79CCB2DA" w14:textId="77777777" w:rsidR="00611D85" w:rsidRPr="005F204B" w:rsidRDefault="00611D85" w:rsidP="00611D85">
            <w:pPr>
              <w:spacing w:before="240" w:line="259" w:lineRule="auto"/>
              <w:jc w:val="left"/>
              <w:rPr>
                <w:rFonts w:ascii="Arial" w:eastAsia="Aptos" w:hAnsi="Arial" w:cs="Arial"/>
                <w:color w:val="222222"/>
                <w:kern w:val="2"/>
                <w:sz w:val="24"/>
                <w:szCs w:val="24"/>
                <w:highlight w:val="white"/>
                <w:lang w:val="en-CA"/>
                <w14:ligatures w14:val="standardContextual"/>
              </w:rPr>
            </w:pPr>
            <w:r w:rsidRPr="005F204B">
              <w:rPr>
                <w:rFonts w:ascii="Arial" w:eastAsia="Aptos" w:hAnsi="Arial" w:cs="Arial"/>
                <w:color w:val="222222"/>
                <w:kern w:val="2"/>
                <w:sz w:val="24"/>
                <w:szCs w:val="24"/>
                <w:highlight w:val="white"/>
                <w:lang w:val="en-CA"/>
                <w14:ligatures w14:val="standardContextual"/>
              </w:rPr>
              <w:t>Give up</w:t>
            </w:r>
          </w:p>
        </w:tc>
        <w:tc>
          <w:tcPr>
            <w:tcW w:w="3117" w:type="dxa"/>
          </w:tcPr>
          <w:p w14:paraId="3CF65B18" w14:textId="77777777" w:rsidR="00611D85" w:rsidRPr="005F204B" w:rsidRDefault="00611D85" w:rsidP="00611D85">
            <w:pPr>
              <w:spacing w:before="240" w:line="259" w:lineRule="auto"/>
              <w:jc w:val="left"/>
              <w:rPr>
                <w:rFonts w:ascii="Arial" w:eastAsia="Aptos" w:hAnsi="Arial" w:cs="Arial"/>
                <w:color w:val="222222"/>
                <w:kern w:val="2"/>
                <w:sz w:val="24"/>
                <w:szCs w:val="24"/>
                <w:highlight w:val="white"/>
                <w:lang w:val="en-CA"/>
                <w14:ligatures w14:val="standardContextual"/>
              </w:rPr>
            </w:pPr>
            <w:r w:rsidRPr="005F204B">
              <w:rPr>
                <w:rFonts w:ascii="Arial" w:eastAsia="Aptos" w:hAnsi="Arial" w:cs="Arial"/>
                <w:color w:val="222222"/>
                <w:kern w:val="2"/>
                <w:sz w:val="24"/>
                <w:szCs w:val="24"/>
                <w:highlight w:val="white"/>
                <w:lang w:val="en-CA"/>
                <w14:ligatures w14:val="standardContextual"/>
              </w:rPr>
              <w:t>Persevere</w:t>
            </w:r>
          </w:p>
        </w:tc>
      </w:tr>
      <w:tr w:rsidR="00611D85" w:rsidRPr="005F204B" w14:paraId="2A70B7B3" w14:textId="77777777">
        <w:tc>
          <w:tcPr>
            <w:tcW w:w="3116" w:type="dxa"/>
          </w:tcPr>
          <w:p w14:paraId="024E3786" w14:textId="77777777" w:rsidR="00611D85" w:rsidRPr="00B809F5" w:rsidRDefault="00611D85" w:rsidP="00611D85">
            <w:pPr>
              <w:spacing w:before="240" w:line="259" w:lineRule="auto"/>
              <w:jc w:val="left"/>
              <w:rPr>
                <w:rFonts w:ascii="Arial" w:eastAsia="Aptos" w:hAnsi="Arial" w:cs="Arial"/>
                <w:b/>
                <w:bCs/>
                <w:color w:val="222222"/>
                <w:kern w:val="2"/>
                <w:sz w:val="24"/>
                <w:szCs w:val="24"/>
                <w:highlight w:val="white"/>
                <w:lang w:val="en-CA"/>
                <w14:ligatures w14:val="standardContextual"/>
              </w:rPr>
            </w:pPr>
            <w:r w:rsidRPr="00B809F5">
              <w:rPr>
                <w:rFonts w:ascii="Arial" w:eastAsia="Aptos" w:hAnsi="Arial" w:cs="Arial"/>
                <w:b/>
                <w:bCs/>
                <w:color w:val="222222"/>
                <w:kern w:val="2"/>
                <w:sz w:val="24"/>
                <w:szCs w:val="24"/>
                <w:highlight w:val="white"/>
                <w:lang w:val="en-CA"/>
                <w14:ligatures w14:val="standardContextual"/>
              </w:rPr>
              <w:t>Effort</w:t>
            </w:r>
          </w:p>
        </w:tc>
        <w:tc>
          <w:tcPr>
            <w:tcW w:w="3117" w:type="dxa"/>
          </w:tcPr>
          <w:p w14:paraId="0DB4CFE6" w14:textId="77777777" w:rsidR="00611D85" w:rsidRPr="005F204B" w:rsidRDefault="00611D85" w:rsidP="00611D85">
            <w:pPr>
              <w:spacing w:before="240" w:line="259" w:lineRule="auto"/>
              <w:jc w:val="left"/>
              <w:rPr>
                <w:rFonts w:ascii="Arial" w:eastAsia="Aptos" w:hAnsi="Arial" w:cs="Arial"/>
                <w:color w:val="222222"/>
                <w:kern w:val="2"/>
                <w:sz w:val="24"/>
                <w:szCs w:val="24"/>
                <w:highlight w:val="white"/>
                <w:lang w:val="en-CA"/>
                <w14:ligatures w14:val="standardContextual"/>
              </w:rPr>
            </w:pPr>
            <w:r w:rsidRPr="005F204B">
              <w:rPr>
                <w:rFonts w:ascii="Arial" w:eastAsia="Aptos" w:hAnsi="Arial" w:cs="Arial"/>
                <w:color w:val="222222"/>
                <w:kern w:val="2"/>
                <w:sz w:val="24"/>
                <w:szCs w:val="24"/>
                <w:highlight w:val="white"/>
                <w:lang w:val="en-CA"/>
                <w14:ligatures w14:val="standardContextual"/>
              </w:rPr>
              <w:t>Pointless</w:t>
            </w:r>
          </w:p>
        </w:tc>
        <w:tc>
          <w:tcPr>
            <w:tcW w:w="3117" w:type="dxa"/>
          </w:tcPr>
          <w:p w14:paraId="6C985138" w14:textId="77777777" w:rsidR="00611D85" w:rsidRPr="005F204B" w:rsidRDefault="00611D85" w:rsidP="00611D85">
            <w:pPr>
              <w:spacing w:before="240" w:line="259" w:lineRule="auto"/>
              <w:jc w:val="left"/>
              <w:rPr>
                <w:rFonts w:ascii="Arial" w:eastAsia="Aptos" w:hAnsi="Arial" w:cs="Arial"/>
                <w:color w:val="222222"/>
                <w:kern w:val="2"/>
                <w:sz w:val="24"/>
                <w:szCs w:val="24"/>
                <w:highlight w:val="white"/>
                <w:lang w:val="en-CA"/>
                <w14:ligatures w14:val="standardContextual"/>
              </w:rPr>
            </w:pPr>
            <w:r w:rsidRPr="005F204B">
              <w:rPr>
                <w:rFonts w:ascii="Arial" w:eastAsia="Aptos" w:hAnsi="Arial" w:cs="Arial"/>
                <w:color w:val="222222"/>
                <w:kern w:val="2"/>
                <w:sz w:val="24"/>
                <w:szCs w:val="24"/>
                <w:highlight w:val="white"/>
                <w:lang w:val="en-CA"/>
                <w14:ligatures w14:val="standardContextual"/>
              </w:rPr>
              <w:t>Work hard</w:t>
            </w:r>
          </w:p>
        </w:tc>
      </w:tr>
      <w:tr w:rsidR="00611D85" w:rsidRPr="005F204B" w14:paraId="5A151818" w14:textId="77777777">
        <w:tc>
          <w:tcPr>
            <w:tcW w:w="3116" w:type="dxa"/>
          </w:tcPr>
          <w:p w14:paraId="4144064C" w14:textId="77777777" w:rsidR="00611D85" w:rsidRPr="00B809F5" w:rsidRDefault="00611D85" w:rsidP="00611D85">
            <w:pPr>
              <w:spacing w:before="240" w:line="259" w:lineRule="auto"/>
              <w:jc w:val="left"/>
              <w:rPr>
                <w:rFonts w:ascii="Arial" w:eastAsia="Aptos" w:hAnsi="Arial" w:cs="Arial"/>
                <w:b/>
                <w:bCs/>
                <w:color w:val="222222"/>
                <w:kern w:val="2"/>
                <w:sz w:val="24"/>
                <w:szCs w:val="24"/>
                <w:highlight w:val="white"/>
                <w:lang w:val="en-CA"/>
                <w14:ligatures w14:val="standardContextual"/>
              </w:rPr>
            </w:pPr>
            <w:r w:rsidRPr="00B809F5">
              <w:rPr>
                <w:rFonts w:ascii="Arial" w:eastAsia="Aptos" w:hAnsi="Arial" w:cs="Arial"/>
                <w:b/>
                <w:bCs/>
                <w:color w:val="222222"/>
                <w:kern w:val="2"/>
                <w:sz w:val="24"/>
                <w:szCs w:val="24"/>
                <w:highlight w:val="white"/>
                <w:lang w:val="en-CA"/>
                <w14:ligatures w14:val="standardContextual"/>
              </w:rPr>
              <w:t>Critical Feedback</w:t>
            </w:r>
          </w:p>
        </w:tc>
        <w:tc>
          <w:tcPr>
            <w:tcW w:w="3117" w:type="dxa"/>
          </w:tcPr>
          <w:p w14:paraId="69B27B42" w14:textId="77777777" w:rsidR="00611D85" w:rsidRPr="005F204B" w:rsidRDefault="00611D85" w:rsidP="00611D85">
            <w:pPr>
              <w:spacing w:before="240" w:line="259" w:lineRule="auto"/>
              <w:jc w:val="left"/>
              <w:rPr>
                <w:rFonts w:ascii="Arial" w:eastAsia="Aptos" w:hAnsi="Arial" w:cs="Arial"/>
                <w:color w:val="222222"/>
                <w:kern w:val="2"/>
                <w:sz w:val="24"/>
                <w:szCs w:val="24"/>
                <w:highlight w:val="white"/>
                <w:lang w:val="en-CA"/>
                <w14:ligatures w14:val="standardContextual"/>
              </w:rPr>
            </w:pPr>
            <w:r w:rsidRPr="005F204B">
              <w:rPr>
                <w:rFonts w:ascii="Arial" w:eastAsia="Aptos" w:hAnsi="Arial" w:cs="Arial"/>
                <w:color w:val="222222"/>
                <w:kern w:val="2"/>
                <w:sz w:val="24"/>
                <w:szCs w:val="24"/>
                <w:highlight w:val="white"/>
                <w:lang w:val="en-CA"/>
                <w14:ligatures w14:val="standardContextual"/>
              </w:rPr>
              <w:t>Deflect/ignore/lash out</w:t>
            </w:r>
          </w:p>
        </w:tc>
        <w:tc>
          <w:tcPr>
            <w:tcW w:w="3117" w:type="dxa"/>
          </w:tcPr>
          <w:p w14:paraId="7F2F7128" w14:textId="3C70F7D6" w:rsidR="00611D85" w:rsidRPr="005F204B" w:rsidRDefault="00611D85" w:rsidP="00611D85">
            <w:pPr>
              <w:spacing w:before="240" w:line="259" w:lineRule="auto"/>
              <w:jc w:val="left"/>
              <w:rPr>
                <w:rFonts w:ascii="Arial" w:eastAsia="Aptos" w:hAnsi="Arial" w:cs="Arial"/>
                <w:color w:val="222222"/>
                <w:kern w:val="2"/>
                <w:sz w:val="24"/>
                <w:szCs w:val="24"/>
                <w:highlight w:val="white"/>
                <w:lang w:val="en-CA"/>
                <w14:ligatures w14:val="standardContextual"/>
              </w:rPr>
            </w:pPr>
            <w:r w:rsidRPr="005F204B">
              <w:rPr>
                <w:rFonts w:ascii="Arial" w:eastAsia="Aptos" w:hAnsi="Arial" w:cs="Arial"/>
                <w:color w:val="222222"/>
                <w:kern w:val="2"/>
                <w:sz w:val="24"/>
                <w:szCs w:val="24"/>
                <w:highlight w:val="white"/>
                <w:lang w:val="en-CA"/>
                <w14:ligatures w14:val="standardContextual"/>
              </w:rPr>
              <w:t>Welcome/</w:t>
            </w:r>
            <w:r w:rsidR="00B809F5">
              <w:rPr>
                <w:rFonts w:ascii="Arial" w:eastAsia="Aptos" w:hAnsi="Arial" w:cs="Arial"/>
                <w:color w:val="222222"/>
                <w:kern w:val="2"/>
                <w:sz w:val="24"/>
                <w:szCs w:val="24"/>
                <w:highlight w:val="white"/>
                <w:lang w:val="en-CA"/>
                <w14:ligatures w14:val="standardContextual"/>
              </w:rPr>
              <w:t>l</w:t>
            </w:r>
            <w:r w:rsidRPr="005F204B">
              <w:rPr>
                <w:rFonts w:ascii="Arial" w:eastAsia="Aptos" w:hAnsi="Arial" w:cs="Arial"/>
                <w:color w:val="222222"/>
                <w:kern w:val="2"/>
                <w:sz w:val="24"/>
                <w:szCs w:val="24"/>
                <w:highlight w:val="white"/>
                <w:lang w:val="en-CA"/>
                <w14:ligatures w14:val="standardContextual"/>
              </w:rPr>
              <w:t>earn</w:t>
            </w:r>
          </w:p>
        </w:tc>
      </w:tr>
      <w:tr w:rsidR="00611D85" w:rsidRPr="005F204B" w14:paraId="5E6C16CE" w14:textId="77777777">
        <w:tc>
          <w:tcPr>
            <w:tcW w:w="3116" w:type="dxa"/>
          </w:tcPr>
          <w:p w14:paraId="764A47A1" w14:textId="77777777" w:rsidR="00611D85" w:rsidRPr="00B809F5" w:rsidRDefault="00611D85" w:rsidP="00611D85">
            <w:pPr>
              <w:spacing w:before="240" w:line="259" w:lineRule="auto"/>
              <w:jc w:val="left"/>
              <w:rPr>
                <w:rFonts w:ascii="Arial" w:eastAsia="Aptos" w:hAnsi="Arial" w:cs="Arial"/>
                <w:b/>
                <w:bCs/>
                <w:color w:val="222222"/>
                <w:kern w:val="2"/>
                <w:sz w:val="24"/>
                <w:szCs w:val="24"/>
                <w:highlight w:val="white"/>
                <w:lang w:val="en-CA"/>
                <w14:ligatures w14:val="standardContextual"/>
              </w:rPr>
            </w:pPr>
            <w:r w:rsidRPr="00B809F5">
              <w:rPr>
                <w:rFonts w:ascii="Arial" w:eastAsia="Aptos" w:hAnsi="Arial" w:cs="Arial"/>
                <w:b/>
                <w:bCs/>
                <w:color w:val="222222"/>
                <w:kern w:val="2"/>
                <w:sz w:val="24"/>
                <w:szCs w:val="24"/>
                <w:highlight w:val="white"/>
                <w:lang w:val="en-CA"/>
                <w14:ligatures w14:val="standardContextual"/>
              </w:rPr>
              <w:t>Success of others</w:t>
            </w:r>
          </w:p>
        </w:tc>
        <w:tc>
          <w:tcPr>
            <w:tcW w:w="3117" w:type="dxa"/>
          </w:tcPr>
          <w:p w14:paraId="1AAACF72" w14:textId="77777777" w:rsidR="00611D85" w:rsidRPr="005F204B" w:rsidRDefault="00611D85" w:rsidP="00611D85">
            <w:pPr>
              <w:spacing w:before="240" w:line="259" w:lineRule="auto"/>
              <w:jc w:val="left"/>
              <w:rPr>
                <w:rFonts w:ascii="Arial" w:eastAsia="Aptos" w:hAnsi="Arial" w:cs="Arial"/>
                <w:color w:val="222222"/>
                <w:kern w:val="2"/>
                <w:sz w:val="24"/>
                <w:szCs w:val="24"/>
                <w:highlight w:val="white"/>
                <w:lang w:val="en-CA"/>
                <w14:ligatures w14:val="standardContextual"/>
              </w:rPr>
            </w:pPr>
            <w:r w:rsidRPr="005F204B">
              <w:rPr>
                <w:rFonts w:ascii="Arial" w:eastAsia="Aptos" w:hAnsi="Arial" w:cs="Arial"/>
                <w:color w:val="222222"/>
                <w:kern w:val="2"/>
                <w:sz w:val="24"/>
                <w:szCs w:val="24"/>
                <w:highlight w:val="white"/>
                <w:lang w:val="en-CA"/>
                <w14:ligatures w14:val="standardContextual"/>
              </w:rPr>
              <w:t>Threat/ignore</w:t>
            </w:r>
          </w:p>
        </w:tc>
        <w:tc>
          <w:tcPr>
            <w:tcW w:w="3117" w:type="dxa"/>
          </w:tcPr>
          <w:p w14:paraId="25E507E1" w14:textId="77777777" w:rsidR="00611D85" w:rsidRPr="005F204B" w:rsidRDefault="00611D85" w:rsidP="00611D85">
            <w:pPr>
              <w:spacing w:before="240" w:line="259" w:lineRule="auto"/>
              <w:jc w:val="left"/>
              <w:rPr>
                <w:rFonts w:ascii="Arial" w:eastAsia="Aptos" w:hAnsi="Arial" w:cs="Arial"/>
                <w:color w:val="222222"/>
                <w:kern w:val="2"/>
                <w:sz w:val="24"/>
                <w:szCs w:val="24"/>
                <w:highlight w:val="white"/>
                <w:lang w:val="en-CA"/>
                <w14:ligatures w14:val="standardContextual"/>
              </w:rPr>
            </w:pPr>
            <w:r w:rsidRPr="005F204B">
              <w:rPr>
                <w:rFonts w:ascii="Arial" w:eastAsia="Aptos" w:hAnsi="Arial" w:cs="Arial"/>
                <w:color w:val="222222"/>
                <w:kern w:val="2"/>
                <w:sz w:val="24"/>
                <w:szCs w:val="24"/>
                <w:highlight w:val="white"/>
                <w:lang w:val="en-CA"/>
                <w14:ligatures w14:val="standardContextual"/>
              </w:rPr>
              <w:t>Learn/celebrate</w:t>
            </w:r>
          </w:p>
        </w:tc>
      </w:tr>
    </w:tbl>
    <w:p w14:paraId="550E677F" w14:textId="77777777" w:rsidR="00611D85" w:rsidRPr="005F204B" w:rsidRDefault="00611D85" w:rsidP="00611D85">
      <w:pPr>
        <w:spacing w:before="240" w:line="259" w:lineRule="auto"/>
        <w:jc w:val="left"/>
        <w:rPr>
          <w:rFonts w:ascii="Arial" w:eastAsia="Aptos" w:hAnsi="Arial" w:cs="Arial"/>
          <w:color w:val="222222"/>
          <w:kern w:val="2"/>
          <w:sz w:val="24"/>
          <w:szCs w:val="24"/>
          <w:highlight w:val="white"/>
          <w:lang w:val="en-CA"/>
          <w14:ligatures w14:val="standardContextual"/>
        </w:rPr>
      </w:pPr>
      <w:r w:rsidRPr="005F204B">
        <w:rPr>
          <w:rFonts w:ascii="Arial" w:eastAsia="Aptos" w:hAnsi="Arial" w:cs="Arial"/>
          <w:color w:val="222222"/>
          <w:kern w:val="2"/>
          <w:sz w:val="24"/>
          <w:szCs w:val="24"/>
          <w:highlight w:val="white"/>
          <w:lang w:val="en-CA"/>
          <w14:ligatures w14:val="standardContextual"/>
        </w:rPr>
        <w:t>In reviewing the chart, it is easy to see the powerful benefits of adopting a growth mindset. It is also readily apparent how several of the characteristics of a growth mindset fall perfectly in line with humble leadership (e.g., welcome and learn from feedback and learn from and celebrate the success of others).</w:t>
      </w:r>
    </w:p>
    <w:p w14:paraId="24A54AE1" w14:textId="77777777" w:rsidR="00611D85" w:rsidRPr="005F204B" w:rsidRDefault="00611D85" w:rsidP="00611D85">
      <w:pPr>
        <w:spacing w:before="240" w:line="259" w:lineRule="auto"/>
        <w:jc w:val="left"/>
        <w:rPr>
          <w:rFonts w:ascii="Arial" w:eastAsia="Aptos" w:hAnsi="Arial" w:cs="Arial"/>
          <w:color w:val="222222"/>
          <w:kern w:val="2"/>
          <w:sz w:val="24"/>
          <w:szCs w:val="24"/>
          <w:highlight w:val="white"/>
          <w:lang w:val="en-CA"/>
          <w14:ligatures w14:val="standardContextual"/>
        </w:rPr>
      </w:pPr>
      <w:r w:rsidRPr="005F204B">
        <w:rPr>
          <w:rFonts w:ascii="Arial" w:eastAsia="Aptos" w:hAnsi="Arial" w:cs="Arial"/>
          <w:color w:val="222222"/>
          <w:kern w:val="2"/>
          <w:sz w:val="24"/>
          <w:szCs w:val="24"/>
          <w:highlight w:val="white"/>
          <w:lang w:val="en-CA"/>
          <w14:ligatures w14:val="standardContextual"/>
        </w:rPr>
        <w:t xml:space="preserve">There are several concrete steps executives can take to adopt a growth mindset. </w:t>
      </w:r>
    </w:p>
    <w:p w14:paraId="11BD036D" w14:textId="77777777" w:rsidR="00B809F5" w:rsidRPr="00B809F5" w:rsidRDefault="00611D85" w:rsidP="00B809F5">
      <w:pPr>
        <w:pStyle w:val="ListParagraph"/>
        <w:numPr>
          <w:ilvl w:val="0"/>
          <w:numId w:val="30"/>
        </w:numPr>
        <w:spacing w:before="240" w:line="259" w:lineRule="auto"/>
        <w:jc w:val="left"/>
        <w:rPr>
          <w:rFonts w:ascii="Arial" w:eastAsia="Aptos" w:hAnsi="Arial" w:cs="Arial"/>
          <w:b/>
          <w:bCs/>
          <w:color w:val="222222"/>
          <w:kern w:val="2"/>
          <w:sz w:val="24"/>
          <w:szCs w:val="24"/>
          <w:highlight w:val="white"/>
          <w:u w:val="single"/>
          <w:lang w:val="en-CA"/>
          <w14:ligatures w14:val="standardContextual"/>
        </w:rPr>
      </w:pPr>
      <w:r w:rsidRPr="00B809F5">
        <w:rPr>
          <w:rFonts w:ascii="Arial" w:eastAsia="Aptos" w:hAnsi="Arial" w:cs="Arial"/>
          <w:b/>
          <w:bCs/>
          <w:color w:val="222222"/>
          <w:kern w:val="2"/>
          <w:sz w:val="24"/>
          <w:szCs w:val="24"/>
          <w:highlight w:val="white"/>
          <w:lang w:val="en-CA"/>
          <w14:ligatures w14:val="standardContextual"/>
        </w:rPr>
        <w:t>Identify our triggers</w:t>
      </w:r>
    </w:p>
    <w:p w14:paraId="6644FA39" w14:textId="27056B99" w:rsidR="00611D85" w:rsidRDefault="00611D85" w:rsidP="00B809F5">
      <w:pPr>
        <w:spacing w:before="240" w:line="259" w:lineRule="auto"/>
        <w:jc w:val="left"/>
        <w:rPr>
          <w:rFonts w:ascii="Arial" w:eastAsia="Aptos" w:hAnsi="Arial" w:cs="Arial"/>
          <w:color w:val="222222"/>
          <w:kern w:val="2"/>
          <w:sz w:val="24"/>
          <w:szCs w:val="24"/>
          <w:highlight w:val="white"/>
          <w:lang w:val="en-CA"/>
          <w14:ligatures w14:val="standardContextual"/>
        </w:rPr>
      </w:pPr>
      <w:r w:rsidRPr="00B809F5">
        <w:rPr>
          <w:rFonts w:ascii="Arial" w:eastAsia="Aptos" w:hAnsi="Arial" w:cs="Arial"/>
          <w:color w:val="222222"/>
          <w:kern w:val="2"/>
          <w:sz w:val="24"/>
          <w:szCs w:val="24"/>
          <w:highlight w:val="white"/>
          <w:lang w:val="en-CA"/>
          <w14:ligatures w14:val="standardContextual"/>
        </w:rPr>
        <w:t xml:space="preserve">Dweck discovered that our mindsets are fluid (e.g., even when we are in a growth mindset, we can easily fall back into a fixed mindset). One of the most effective ways to maximize the time we spend in </w:t>
      </w:r>
      <w:r w:rsidR="00A36087">
        <w:rPr>
          <w:rFonts w:ascii="Arial" w:eastAsia="Aptos" w:hAnsi="Arial" w:cs="Arial"/>
          <w:color w:val="222222"/>
          <w:kern w:val="2"/>
          <w:sz w:val="24"/>
          <w:szCs w:val="24"/>
          <w:highlight w:val="white"/>
          <w:lang w:val="en-CA"/>
          <w14:ligatures w14:val="standardContextual"/>
        </w:rPr>
        <w:t xml:space="preserve">a </w:t>
      </w:r>
      <w:r w:rsidRPr="00B809F5">
        <w:rPr>
          <w:rFonts w:ascii="Arial" w:eastAsia="Aptos" w:hAnsi="Arial" w:cs="Arial"/>
          <w:color w:val="222222"/>
          <w:kern w:val="2"/>
          <w:sz w:val="24"/>
          <w:szCs w:val="24"/>
          <w:highlight w:val="white"/>
          <w:lang w:val="en-CA"/>
          <w14:ligatures w14:val="standardContextual"/>
        </w:rPr>
        <w:t xml:space="preserve">growth mindset is to be aware of our triggers. </w:t>
      </w:r>
    </w:p>
    <w:p w14:paraId="71AA1689" w14:textId="2FC81C24" w:rsidR="009F0035" w:rsidRPr="00B809F5" w:rsidRDefault="009F0035" w:rsidP="00B809F5">
      <w:pPr>
        <w:spacing w:before="240" w:line="259" w:lineRule="auto"/>
        <w:jc w:val="left"/>
        <w:rPr>
          <w:rFonts w:ascii="Arial" w:eastAsia="Aptos" w:hAnsi="Arial" w:cs="Arial"/>
          <w:b/>
          <w:bCs/>
          <w:color w:val="222222"/>
          <w:kern w:val="2"/>
          <w:sz w:val="24"/>
          <w:szCs w:val="24"/>
          <w:highlight w:val="white"/>
          <w:u w:val="single"/>
          <w:lang w:val="en-CA"/>
          <w14:ligatures w14:val="standardContextual"/>
        </w:rPr>
      </w:pPr>
      <w:r>
        <w:rPr>
          <w:rFonts w:ascii="Arial" w:eastAsia="Aptos" w:hAnsi="Arial" w:cs="Arial"/>
          <w:color w:val="222222"/>
          <w:kern w:val="2"/>
          <w:sz w:val="24"/>
          <w:szCs w:val="24"/>
          <w:highlight w:val="white"/>
          <w:lang w:val="en-CA"/>
          <w14:ligatures w14:val="standardContextual"/>
        </w:rPr>
        <w:t xml:space="preserve">How to effectively identify your triggers: </w:t>
      </w:r>
    </w:p>
    <w:p w14:paraId="2AE977E3" w14:textId="1F666999" w:rsidR="009F0035" w:rsidRDefault="009F0035" w:rsidP="009F0035">
      <w:pPr>
        <w:pStyle w:val="ListParagraph"/>
        <w:numPr>
          <w:ilvl w:val="0"/>
          <w:numId w:val="32"/>
        </w:numPr>
        <w:spacing w:before="240" w:line="259" w:lineRule="auto"/>
        <w:jc w:val="left"/>
        <w:rPr>
          <w:rFonts w:ascii="Arial" w:eastAsia="Aptos" w:hAnsi="Arial" w:cs="Arial"/>
          <w:color w:val="222222"/>
          <w:kern w:val="2"/>
          <w:sz w:val="24"/>
          <w:szCs w:val="24"/>
          <w:highlight w:val="white"/>
          <w:lang w:val="en-CA"/>
          <w14:ligatures w14:val="standardContextual"/>
        </w:rPr>
      </w:pPr>
      <w:r>
        <w:rPr>
          <w:rFonts w:ascii="Arial" w:eastAsia="Aptos" w:hAnsi="Arial" w:cs="Arial"/>
          <w:color w:val="222222"/>
          <w:kern w:val="2"/>
          <w:sz w:val="24"/>
          <w:szCs w:val="24"/>
          <w:highlight w:val="white"/>
          <w:lang w:val="en-CA"/>
          <w14:ligatures w14:val="standardContextual"/>
        </w:rPr>
        <w:t>W</w:t>
      </w:r>
      <w:r w:rsidR="00611D85" w:rsidRPr="00B17758">
        <w:rPr>
          <w:rFonts w:ascii="Arial" w:eastAsia="Aptos" w:hAnsi="Arial" w:cs="Arial"/>
          <w:color w:val="222222"/>
          <w:kern w:val="2"/>
          <w:sz w:val="24"/>
          <w:szCs w:val="24"/>
          <w:highlight w:val="white"/>
          <w:lang w:val="en-CA"/>
          <w14:ligatures w14:val="standardContextual"/>
        </w:rPr>
        <w:t xml:space="preserve">rite down the people and situations that trigger your fixed mindset. </w:t>
      </w:r>
    </w:p>
    <w:p w14:paraId="1E0D3D19" w14:textId="5CA88A0A" w:rsidR="009F0035" w:rsidRDefault="009F0035" w:rsidP="009F0035">
      <w:pPr>
        <w:pStyle w:val="ListParagraph"/>
        <w:numPr>
          <w:ilvl w:val="0"/>
          <w:numId w:val="32"/>
        </w:numPr>
        <w:spacing w:before="240" w:line="259" w:lineRule="auto"/>
        <w:jc w:val="left"/>
        <w:rPr>
          <w:rFonts w:ascii="Arial" w:eastAsia="Aptos" w:hAnsi="Arial" w:cs="Arial"/>
          <w:color w:val="222222"/>
          <w:kern w:val="2"/>
          <w:sz w:val="24"/>
          <w:szCs w:val="24"/>
          <w:highlight w:val="white"/>
          <w:lang w:val="en-CA"/>
          <w14:ligatures w14:val="standardContextual"/>
        </w:rPr>
      </w:pPr>
      <w:r>
        <w:rPr>
          <w:rFonts w:ascii="Arial" w:eastAsia="Aptos" w:hAnsi="Arial" w:cs="Arial"/>
          <w:color w:val="222222"/>
          <w:kern w:val="2"/>
          <w:sz w:val="24"/>
          <w:szCs w:val="24"/>
          <w:highlight w:val="white"/>
          <w:lang w:val="en-CA"/>
          <w14:ligatures w14:val="standardContextual"/>
        </w:rPr>
        <w:t>L</w:t>
      </w:r>
      <w:r w:rsidR="00611D85" w:rsidRPr="00B17758">
        <w:rPr>
          <w:rFonts w:ascii="Arial" w:eastAsia="Aptos" w:hAnsi="Arial" w:cs="Arial"/>
          <w:color w:val="222222"/>
          <w:kern w:val="2"/>
          <w:sz w:val="24"/>
          <w:szCs w:val="24"/>
          <w:highlight w:val="white"/>
          <w:lang w:val="en-CA"/>
          <w14:ligatures w14:val="standardContextual"/>
        </w:rPr>
        <w:t xml:space="preserve">ook for any parallels between the people and situations on your list. </w:t>
      </w:r>
    </w:p>
    <w:p w14:paraId="441B5622" w14:textId="48C48DD4" w:rsidR="009F0035" w:rsidRDefault="00611D85" w:rsidP="009F0035">
      <w:pPr>
        <w:pStyle w:val="ListParagraph"/>
        <w:numPr>
          <w:ilvl w:val="0"/>
          <w:numId w:val="32"/>
        </w:numPr>
        <w:spacing w:before="240" w:line="259" w:lineRule="auto"/>
        <w:jc w:val="left"/>
        <w:rPr>
          <w:rFonts w:ascii="Arial" w:eastAsia="Aptos" w:hAnsi="Arial" w:cs="Arial"/>
          <w:color w:val="222222"/>
          <w:kern w:val="2"/>
          <w:sz w:val="24"/>
          <w:szCs w:val="24"/>
          <w:highlight w:val="white"/>
          <w:lang w:val="en-CA"/>
          <w14:ligatures w14:val="standardContextual"/>
        </w:rPr>
      </w:pPr>
      <w:r w:rsidRPr="00B17758">
        <w:rPr>
          <w:rFonts w:ascii="Arial" w:eastAsia="Aptos" w:hAnsi="Arial" w:cs="Arial"/>
          <w:color w:val="222222"/>
          <w:kern w:val="2"/>
          <w:sz w:val="24"/>
          <w:szCs w:val="24"/>
          <w:highlight w:val="white"/>
          <w:lang w:val="en-CA"/>
          <w14:ligatures w14:val="standardContextual"/>
        </w:rPr>
        <w:t xml:space="preserve">Are there similarities in terms of the personality, communication style, etc. </w:t>
      </w:r>
      <w:r w:rsidR="00A36087">
        <w:rPr>
          <w:rFonts w:ascii="Arial" w:eastAsia="Aptos" w:hAnsi="Arial" w:cs="Arial"/>
          <w:color w:val="222222"/>
          <w:kern w:val="2"/>
          <w:sz w:val="24"/>
          <w:szCs w:val="24"/>
          <w:highlight w:val="white"/>
          <w:lang w:val="en-CA"/>
          <w14:ligatures w14:val="standardContextual"/>
        </w:rPr>
        <w:t>of</w:t>
      </w:r>
      <w:r w:rsidRPr="00B17758">
        <w:rPr>
          <w:rFonts w:ascii="Arial" w:eastAsia="Aptos" w:hAnsi="Arial" w:cs="Arial"/>
          <w:color w:val="222222"/>
          <w:kern w:val="2"/>
          <w:sz w:val="24"/>
          <w:szCs w:val="24"/>
          <w:highlight w:val="white"/>
          <w:lang w:val="en-CA"/>
          <w14:ligatures w14:val="standardContextual"/>
        </w:rPr>
        <w:t xml:space="preserve"> the individuals on your list? </w:t>
      </w:r>
    </w:p>
    <w:p w14:paraId="5FEC0E56" w14:textId="3781E2F2" w:rsidR="00611D85" w:rsidRPr="00B17758" w:rsidRDefault="00611D85" w:rsidP="00B17758">
      <w:pPr>
        <w:pStyle w:val="ListParagraph"/>
        <w:numPr>
          <w:ilvl w:val="0"/>
          <w:numId w:val="32"/>
        </w:numPr>
        <w:spacing w:before="240" w:line="259" w:lineRule="auto"/>
        <w:jc w:val="left"/>
        <w:rPr>
          <w:rFonts w:ascii="Arial" w:eastAsia="Aptos" w:hAnsi="Arial" w:cs="Arial"/>
          <w:color w:val="222222"/>
          <w:kern w:val="2"/>
          <w:sz w:val="24"/>
          <w:szCs w:val="24"/>
          <w:highlight w:val="white"/>
          <w:lang w:val="en-CA"/>
          <w14:ligatures w14:val="standardContextual"/>
        </w:rPr>
      </w:pPr>
      <w:r w:rsidRPr="00B17758">
        <w:rPr>
          <w:rFonts w:ascii="Arial" w:eastAsia="Aptos" w:hAnsi="Arial" w:cs="Arial"/>
          <w:color w:val="222222"/>
          <w:kern w:val="2"/>
          <w:sz w:val="24"/>
          <w:szCs w:val="24"/>
          <w:highlight w:val="white"/>
          <w:lang w:val="en-CA"/>
          <w14:ligatures w14:val="standardContextual"/>
        </w:rPr>
        <w:t>Are there any patterns in the situations?</w:t>
      </w:r>
      <w:r w:rsidR="009F0035">
        <w:rPr>
          <w:rFonts w:ascii="Arial" w:eastAsia="Aptos" w:hAnsi="Arial" w:cs="Arial"/>
          <w:color w:val="222222"/>
          <w:kern w:val="2"/>
          <w:sz w:val="24"/>
          <w:szCs w:val="24"/>
          <w:highlight w:val="white"/>
          <w:lang w:val="en-CA"/>
          <w14:ligatures w14:val="standardContextual"/>
        </w:rPr>
        <w:t xml:space="preserve"> </w:t>
      </w:r>
      <w:r w:rsidRPr="00B17758">
        <w:rPr>
          <w:rFonts w:ascii="Arial" w:eastAsia="Aptos" w:hAnsi="Arial" w:cs="Arial"/>
          <w:color w:val="222222"/>
          <w:kern w:val="2"/>
          <w:sz w:val="24"/>
          <w:szCs w:val="24"/>
          <w:highlight w:val="white"/>
          <w:lang w:val="en-CA"/>
          <w14:ligatures w14:val="standardContextual"/>
        </w:rPr>
        <w:t>Chances are, there will be a common thread.</w:t>
      </w:r>
    </w:p>
    <w:p w14:paraId="4850ED05" w14:textId="0CEC2B18" w:rsidR="009F0035" w:rsidRDefault="009F0035" w:rsidP="009F0035">
      <w:pPr>
        <w:spacing w:before="240" w:line="259" w:lineRule="auto"/>
        <w:jc w:val="left"/>
        <w:rPr>
          <w:rFonts w:ascii="Arial" w:eastAsia="Aptos" w:hAnsi="Arial" w:cs="Arial"/>
          <w:color w:val="222222"/>
          <w:kern w:val="2"/>
          <w:sz w:val="24"/>
          <w:szCs w:val="24"/>
          <w:highlight w:val="white"/>
          <w:lang w:val="en-CA"/>
          <w14:ligatures w14:val="standardContextual"/>
        </w:rPr>
      </w:pPr>
      <w:r>
        <w:rPr>
          <w:rFonts w:ascii="Arial" w:eastAsia="Aptos" w:hAnsi="Arial" w:cs="Arial"/>
          <w:color w:val="222222"/>
          <w:kern w:val="2"/>
          <w:sz w:val="24"/>
          <w:szCs w:val="24"/>
          <w:highlight w:val="white"/>
          <w:lang w:val="en-CA"/>
          <w14:ligatures w14:val="standardContextual"/>
        </w:rPr>
        <w:lastRenderedPageBreak/>
        <w:t xml:space="preserve">The next step? </w:t>
      </w:r>
      <w:r w:rsidRPr="00B17758">
        <w:rPr>
          <w:rFonts w:ascii="Arial" w:eastAsia="Aptos" w:hAnsi="Arial" w:cs="Arial"/>
          <w:color w:val="222222"/>
          <w:kern w:val="2"/>
          <w:sz w:val="24"/>
          <w:szCs w:val="24"/>
          <w:highlight w:val="white"/>
          <w:lang w:val="en-CA"/>
          <w14:ligatures w14:val="standardContextual"/>
        </w:rPr>
        <w:t>D</w:t>
      </w:r>
      <w:r w:rsidR="00611D85" w:rsidRPr="00B17758">
        <w:rPr>
          <w:rFonts w:ascii="Arial" w:eastAsia="Aptos" w:hAnsi="Arial" w:cs="Arial"/>
          <w:color w:val="222222"/>
          <w:kern w:val="2"/>
          <w:sz w:val="24"/>
          <w:szCs w:val="24"/>
          <w:highlight w:val="white"/>
          <w:lang w:val="en-CA"/>
          <w14:ligatures w14:val="standardContextual"/>
        </w:rPr>
        <w:t xml:space="preserve">evelop strategies for how to deal with these specific individuals and situations in the future. </w:t>
      </w:r>
    </w:p>
    <w:p w14:paraId="7DBCFB97" w14:textId="0090A685" w:rsidR="009F0035" w:rsidRPr="00B17758" w:rsidRDefault="009F0035" w:rsidP="00B17758">
      <w:pPr>
        <w:spacing w:before="240" w:line="259" w:lineRule="auto"/>
        <w:jc w:val="left"/>
        <w:rPr>
          <w:rFonts w:ascii="Arial" w:eastAsia="Aptos" w:hAnsi="Arial" w:cs="Arial"/>
          <w:color w:val="222222"/>
          <w:kern w:val="2"/>
          <w:sz w:val="24"/>
          <w:szCs w:val="24"/>
          <w:highlight w:val="white"/>
          <w:lang w:val="en-CA"/>
          <w14:ligatures w14:val="standardContextual"/>
        </w:rPr>
      </w:pPr>
      <w:r w:rsidRPr="00B17758">
        <w:rPr>
          <w:rFonts w:ascii="Arial" w:eastAsia="Aptos" w:hAnsi="Arial" w:cs="Arial"/>
          <w:color w:val="222222"/>
          <w:kern w:val="2"/>
          <w:sz w:val="24"/>
          <w:szCs w:val="24"/>
          <w:highlight w:val="white"/>
          <w:lang w:val="en-CA"/>
          <w14:ligatures w14:val="standardContextual"/>
        </w:rPr>
        <w:t>Ask yourself:</w:t>
      </w:r>
    </w:p>
    <w:p w14:paraId="79995FC0" w14:textId="71F8E8E2" w:rsidR="009F0035" w:rsidRDefault="00611D85" w:rsidP="009F0035">
      <w:pPr>
        <w:pStyle w:val="ListParagraph"/>
        <w:numPr>
          <w:ilvl w:val="0"/>
          <w:numId w:val="33"/>
        </w:numPr>
        <w:spacing w:before="240" w:line="259" w:lineRule="auto"/>
        <w:jc w:val="left"/>
        <w:rPr>
          <w:rFonts w:ascii="Arial" w:eastAsia="Aptos" w:hAnsi="Arial" w:cs="Arial"/>
          <w:color w:val="222222"/>
          <w:kern w:val="2"/>
          <w:sz w:val="24"/>
          <w:szCs w:val="24"/>
          <w:highlight w:val="white"/>
          <w:lang w:val="en-CA"/>
          <w14:ligatures w14:val="standardContextual"/>
        </w:rPr>
      </w:pPr>
      <w:r w:rsidRPr="00B17758">
        <w:rPr>
          <w:rFonts w:ascii="Arial" w:eastAsia="Aptos" w:hAnsi="Arial" w:cs="Arial"/>
          <w:color w:val="222222"/>
          <w:kern w:val="2"/>
          <w:sz w:val="24"/>
          <w:szCs w:val="24"/>
          <w:highlight w:val="white"/>
          <w:lang w:val="en-CA"/>
          <w14:ligatures w14:val="standardContextual"/>
        </w:rPr>
        <w:t xml:space="preserve">How can </w:t>
      </w:r>
      <w:r w:rsidR="009F0035">
        <w:rPr>
          <w:rFonts w:ascii="Arial" w:eastAsia="Aptos" w:hAnsi="Arial" w:cs="Arial"/>
          <w:color w:val="222222"/>
          <w:kern w:val="2"/>
          <w:sz w:val="24"/>
          <w:szCs w:val="24"/>
          <w:highlight w:val="white"/>
          <w:lang w:val="en-CA"/>
          <w14:ligatures w14:val="standardContextual"/>
        </w:rPr>
        <w:t>I</w:t>
      </w:r>
      <w:r w:rsidRPr="00B17758">
        <w:rPr>
          <w:rFonts w:ascii="Arial" w:eastAsia="Aptos" w:hAnsi="Arial" w:cs="Arial"/>
          <w:color w:val="222222"/>
          <w:kern w:val="2"/>
          <w:sz w:val="24"/>
          <w:szCs w:val="24"/>
          <w:highlight w:val="white"/>
          <w:lang w:val="en-CA"/>
          <w14:ligatures w14:val="standardContextual"/>
        </w:rPr>
        <w:t xml:space="preserve"> guard against falling into a fixed mindset when </w:t>
      </w:r>
      <w:r w:rsidR="009F0035">
        <w:rPr>
          <w:rFonts w:ascii="Arial" w:eastAsia="Aptos" w:hAnsi="Arial" w:cs="Arial"/>
          <w:color w:val="222222"/>
          <w:kern w:val="2"/>
          <w:sz w:val="24"/>
          <w:szCs w:val="24"/>
          <w:highlight w:val="white"/>
          <w:lang w:val="en-CA"/>
          <w14:ligatures w14:val="standardContextual"/>
        </w:rPr>
        <w:t>I</w:t>
      </w:r>
      <w:r w:rsidRPr="00B17758">
        <w:rPr>
          <w:rFonts w:ascii="Arial" w:eastAsia="Aptos" w:hAnsi="Arial" w:cs="Arial"/>
          <w:color w:val="222222"/>
          <w:kern w:val="2"/>
          <w:sz w:val="24"/>
          <w:szCs w:val="24"/>
          <w:highlight w:val="white"/>
          <w:lang w:val="en-CA"/>
          <w14:ligatures w14:val="standardContextual"/>
        </w:rPr>
        <w:t xml:space="preserve"> encounter these triggers? </w:t>
      </w:r>
    </w:p>
    <w:p w14:paraId="41888109" w14:textId="480E4CFB" w:rsidR="009F0035" w:rsidRDefault="00611D85" w:rsidP="009F0035">
      <w:pPr>
        <w:pStyle w:val="ListParagraph"/>
        <w:numPr>
          <w:ilvl w:val="0"/>
          <w:numId w:val="33"/>
        </w:numPr>
        <w:spacing w:before="240" w:line="259" w:lineRule="auto"/>
        <w:jc w:val="left"/>
        <w:rPr>
          <w:rFonts w:ascii="Arial" w:eastAsia="Aptos" w:hAnsi="Arial" w:cs="Arial"/>
          <w:color w:val="222222"/>
          <w:kern w:val="2"/>
          <w:sz w:val="24"/>
          <w:szCs w:val="24"/>
          <w:highlight w:val="white"/>
          <w:lang w:val="en-CA"/>
          <w14:ligatures w14:val="standardContextual"/>
        </w:rPr>
      </w:pPr>
      <w:r w:rsidRPr="00B17758">
        <w:rPr>
          <w:rFonts w:ascii="Arial" w:eastAsia="Aptos" w:hAnsi="Arial" w:cs="Arial"/>
          <w:color w:val="222222"/>
          <w:kern w:val="2"/>
          <w:sz w:val="24"/>
          <w:szCs w:val="24"/>
          <w:highlight w:val="white"/>
          <w:lang w:val="en-CA"/>
          <w14:ligatures w14:val="standardContextual"/>
        </w:rPr>
        <w:t xml:space="preserve">When </w:t>
      </w:r>
      <w:r w:rsidR="009F0035">
        <w:rPr>
          <w:rFonts w:ascii="Arial" w:eastAsia="Aptos" w:hAnsi="Arial" w:cs="Arial"/>
          <w:color w:val="222222"/>
          <w:kern w:val="2"/>
          <w:sz w:val="24"/>
          <w:szCs w:val="24"/>
          <w:highlight w:val="white"/>
          <w:lang w:val="en-CA"/>
          <w14:ligatures w14:val="standardContextual"/>
        </w:rPr>
        <w:t xml:space="preserve">I </w:t>
      </w:r>
      <w:r w:rsidRPr="00B17758">
        <w:rPr>
          <w:rFonts w:ascii="Arial" w:eastAsia="Aptos" w:hAnsi="Arial" w:cs="Arial"/>
          <w:color w:val="222222"/>
          <w:kern w:val="2"/>
          <w:sz w:val="24"/>
          <w:szCs w:val="24"/>
          <w:highlight w:val="white"/>
          <w:lang w:val="en-CA"/>
          <w14:ligatures w14:val="standardContextual"/>
        </w:rPr>
        <w:t xml:space="preserve">fall into a fixed mindset, how can </w:t>
      </w:r>
      <w:r w:rsidR="009F0035">
        <w:rPr>
          <w:rFonts w:ascii="Arial" w:eastAsia="Aptos" w:hAnsi="Arial" w:cs="Arial"/>
          <w:color w:val="222222"/>
          <w:kern w:val="2"/>
          <w:sz w:val="24"/>
          <w:szCs w:val="24"/>
          <w:highlight w:val="white"/>
          <w:lang w:val="en-CA"/>
          <w14:ligatures w14:val="standardContextual"/>
        </w:rPr>
        <w:t>I</w:t>
      </w:r>
      <w:r w:rsidRPr="00B17758">
        <w:rPr>
          <w:rFonts w:ascii="Arial" w:eastAsia="Aptos" w:hAnsi="Arial" w:cs="Arial"/>
          <w:color w:val="222222"/>
          <w:kern w:val="2"/>
          <w:sz w:val="24"/>
          <w:szCs w:val="24"/>
          <w:highlight w:val="white"/>
          <w:lang w:val="en-CA"/>
          <w14:ligatures w14:val="standardContextual"/>
        </w:rPr>
        <w:t xml:space="preserve"> course correct? </w:t>
      </w:r>
    </w:p>
    <w:p w14:paraId="362A9196" w14:textId="3077C1C4" w:rsidR="00611D85" w:rsidRPr="005F204B" w:rsidRDefault="00611D85" w:rsidP="00611D85">
      <w:pPr>
        <w:spacing w:before="240" w:line="259" w:lineRule="auto"/>
        <w:jc w:val="left"/>
        <w:rPr>
          <w:rFonts w:ascii="Arial" w:eastAsia="Aptos" w:hAnsi="Arial" w:cs="Arial"/>
          <w:color w:val="222222"/>
          <w:kern w:val="2"/>
          <w:sz w:val="24"/>
          <w:szCs w:val="24"/>
          <w:highlight w:val="white"/>
          <w:lang w:val="en-CA"/>
          <w14:ligatures w14:val="standardContextual"/>
        </w:rPr>
      </w:pPr>
      <w:r w:rsidRPr="00B17758">
        <w:rPr>
          <w:rFonts w:ascii="Arial" w:eastAsia="Aptos" w:hAnsi="Arial" w:cs="Arial"/>
          <w:color w:val="222222"/>
          <w:kern w:val="2"/>
          <w:sz w:val="24"/>
          <w:szCs w:val="24"/>
          <w:highlight w:val="white"/>
          <w:lang w:val="en-CA"/>
          <w14:ligatures w14:val="standardContextual"/>
        </w:rPr>
        <w:t>Th</w:t>
      </w:r>
      <w:r w:rsidR="009F0035">
        <w:rPr>
          <w:rFonts w:ascii="Arial" w:eastAsia="Aptos" w:hAnsi="Arial" w:cs="Arial"/>
          <w:color w:val="222222"/>
          <w:kern w:val="2"/>
          <w:sz w:val="24"/>
          <w:szCs w:val="24"/>
          <w:highlight w:val="white"/>
          <w:lang w:val="en-CA"/>
          <w14:ligatures w14:val="standardContextual"/>
        </w:rPr>
        <w:t>e</w:t>
      </w:r>
      <w:r w:rsidR="00B17758">
        <w:rPr>
          <w:rFonts w:ascii="Arial" w:eastAsia="Aptos" w:hAnsi="Arial" w:cs="Arial"/>
          <w:color w:val="222222"/>
          <w:kern w:val="2"/>
          <w:sz w:val="24"/>
          <w:szCs w:val="24"/>
          <w:highlight w:val="white"/>
          <w:lang w:val="en-CA"/>
          <w14:ligatures w14:val="standardContextual"/>
        </w:rPr>
        <w:t xml:space="preserve"> </w:t>
      </w:r>
      <w:r w:rsidRPr="00B17758">
        <w:rPr>
          <w:rFonts w:ascii="Arial" w:eastAsia="Aptos" w:hAnsi="Arial" w:cs="Arial"/>
          <w:color w:val="222222"/>
          <w:kern w:val="2"/>
          <w:sz w:val="24"/>
          <w:szCs w:val="24"/>
          <w:highlight w:val="white"/>
          <w:lang w:val="en-CA"/>
          <w14:ligatures w14:val="standardContextual"/>
        </w:rPr>
        <w:t xml:space="preserve">heightened awareness and intentionality </w:t>
      </w:r>
      <w:r w:rsidR="009F0035">
        <w:rPr>
          <w:rFonts w:ascii="Arial" w:eastAsia="Aptos" w:hAnsi="Arial" w:cs="Arial"/>
          <w:color w:val="222222"/>
          <w:kern w:val="2"/>
          <w:sz w:val="24"/>
          <w:szCs w:val="24"/>
          <w:highlight w:val="white"/>
          <w:lang w:val="en-CA"/>
          <w14:ligatures w14:val="standardContextual"/>
        </w:rPr>
        <w:t xml:space="preserve">we can gain from this reflection </w:t>
      </w:r>
      <w:r w:rsidRPr="00B17758">
        <w:rPr>
          <w:rFonts w:ascii="Arial" w:eastAsia="Aptos" w:hAnsi="Arial" w:cs="Arial"/>
          <w:color w:val="222222"/>
          <w:kern w:val="2"/>
          <w:sz w:val="24"/>
          <w:szCs w:val="24"/>
          <w:highlight w:val="white"/>
          <w:lang w:val="en-CA"/>
          <w14:ligatures w14:val="standardContextual"/>
        </w:rPr>
        <w:t>maximizes our ability to avoid t</w:t>
      </w:r>
      <w:r w:rsidR="009F0035">
        <w:rPr>
          <w:rFonts w:ascii="Arial" w:eastAsia="Aptos" w:hAnsi="Arial" w:cs="Arial"/>
          <w:color w:val="222222"/>
          <w:kern w:val="2"/>
          <w:sz w:val="24"/>
          <w:szCs w:val="24"/>
          <w:highlight w:val="white"/>
          <w:lang w:val="en-CA"/>
          <w14:ligatures w14:val="standardContextual"/>
        </w:rPr>
        <w:t>he</w:t>
      </w:r>
      <w:r w:rsidRPr="00B17758">
        <w:rPr>
          <w:rFonts w:ascii="Arial" w:eastAsia="Aptos" w:hAnsi="Arial" w:cs="Arial"/>
          <w:color w:val="222222"/>
          <w:kern w:val="2"/>
          <w:sz w:val="24"/>
          <w:szCs w:val="24"/>
          <w:highlight w:val="white"/>
          <w:lang w:val="en-CA"/>
          <w14:ligatures w14:val="standardContextual"/>
        </w:rPr>
        <w:t xml:space="preserve"> potential trap</w:t>
      </w:r>
      <w:r w:rsidR="009F0035">
        <w:rPr>
          <w:rFonts w:ascii="Arial" w:eastAsia="Aptos" w:hAnsi="Arial" w:cs="Arial"/>
          <w:color w:val="222222"/>
          <w:kern w:val="2"/>
          <w:sz w:val="24"/>
          <w:szCs w:val="24"/>
          <w:highlight w:val="white"/>
          <w:lang w:val="en-CA"/>
          <w14:ligatures w14:val="standardContextual"/>
        </w:rPr>
        <w:t xml:space="preserve"> of falling into a fixed mindset</w:t>
      </w:r>
      <w:r w:rsidRPr="00B17758">
        <w:rPr>
          <w:rFonts w:ascii="Arial" w:eastAsia="Aptos" w:hAnsi="Arial" w:cs="Arial"/>
          <w:color w:val="222222"/>
          <w:kern w:val="2"/>
          <w:sz w:val="24"/>
          <w:szCs w:val="24"/>
          <w:highlight w:val="white"/>
          <w:lang w:val="en-CA"/>
          <w14:ligatures w14:val="standardContextual"/>
        </w:rPr>
        <w:t xml:space="preserve">. </w:t>
      </w:r>
      <w:r w:rsidRPr="005F204B">
        <w:rPr>
          <w:rFonts w:ascii="Arial" w:eastAsia="Aptos" w:hAnsi="Arial" w:cs="Arial"/>
          <w:color w:val="222222"/>
          <w:kern w:val="2"/>
          <w:sz w:val="24"/>
          <w:szCs w:val="24"/>
          <w:highlight w:val="white"/>
          <w:lang w:val="en-CA"/>
          <w14:ligatures w14:val="standardContextual"/>
        </w:rPr>
        <w:t xml:space="preserve">This reflection exercise not only enables us to more effectively deal with the people and situations we identified in our immediate environment, </w:t>
      </w:r>
      <w:r w:rsidR="009F0035" w:rsidRPr="005F204B">
        <w:rPr>
          <w:rFonts w:ascii="Arial" w:eastAsia="Aptos" w:hAnsi="Arial" w:cs="Arial"/>
          <w:color w:val="222222"/>
          <w:kern w:val="2"/>
          <w:sz w:val="24"/>
          <w:szCs w:val="24"/>
          <w:highlight w:val="white"/>
          <w:lang w:val="en-CA"/>
          <w14:ligatures w14:val="standardContextual"/>
        </w:rPr>
        <w:t>but it</w:t>
      </w:r>
      <w:r w:rsidRPr="005F204B">
        <w:rPr>
          <w:rFonts w:ascii="Arial" w:eastAsia="Aptos" w:hAnsi="Arial" w:cs="Arial"/>
          <w:color w:val="222222"/>
          <w:kern w:val="2"/>
          <w:sz w:val="24"/>
          <w:szCs w:val="24"/>
          <w:highlight w:val="white"/>
          <w:lang w:val="en-CA"/>
          <w14:ligatures w14:val="standardContextual"/>
        </w:rPr>
        <w:t xml:space="preserve"> also empowers us to be more effective when we encounter similar people and situations who trigger us in the future.</w:t>
      </w:r>
    </w:p>
    <w:p w14:paraId="5A761B68" w14:textId="2C68852C" w:rsidR="00B809F5" w:rsidRPr="00B809F5" w:rsidRDefault="00611D85" w:rsidP="00B809F5">
      <w:pPr>
        <w:pStyle w:val="ListParagraph"/>
        <w:numPr>
          <w:ilvl w:val="0"/>
          <w:numId w:val="30"/>
        </w:numPr>
        <w:spacing w:before="240" w:line="259" w:lineRule="auto"/>
        <w:jc w:val="left"/>
        <w:rPr>
          <w:rFonts w:ascii="Arial" w:eastAsia="Aptos" w:hAnsi="Arial" w:cs="Arial"/>
          <w:b/>
          <w:bCs/>
          <w:color w:val="222222"/>
          <w:kern w:val="2"/>
          <w:sz w:val="24"/>
          <w:szCs w:val="24"/>
          <w:highlight w:val="white"/>
          <w:lang w:val="en-CA"/>
          <w14:ligatures w14:val="standardContextual"/>
        </w:rPr>
      </w:pPr>
      <w:r w:rsidRPr="00B809F5">
        <w:rPr>
          <w:rFonts w:ascii="Arial" w:eastAsia="Aptos" w:hAnsi="Arial" w:cs="Arial"/>
          <w:b/>
          <w:bCs/>
          <w:color w:val="222222"/>
          <w:kern w:val="2"/>
          <w:sz w:val="24"/>
          <w:szCs w:val="24"/>
          <w:highlight w:val="white"/>
          <w:lang w:val="en-CA"/>
          <w14:ligatures w14:val="standardContextual"/>
        </w:rPr>
        <w:t>Recognize our</w:t>
      </w:r>
      <w:r w:rsidR="00B809F5" w:rsidRPr="00B809F5">
        <w:rPr>
          <w:rFonts w:ascii="Arial" w:eastAsia="Aptos" w:hAnsi="Arial" w:cs="Arial"/>
          <w:b/>
          <w:bCs/>
          <w:color w:val="222222"/>
          <w:kern w:val="2"/>
          <w:sz w:val="24"/>
          <w:szCs w:val="24"/>
          <w:highlight w:val="white"/>
          <w:lang w:val="en-CA"/>
          <w14:ligatures w14:val="standardContextual"/>
        </w:rPr>
        <w:t xml:space="preserve"> </w:t>
      </w:r>
      <w:r w:rsidR="00B809F5" w:rsidRPr="00B809F5">
        <w:rPr>
          <w:rFonts w:ascii="Arial" w:eastAsia="Aptos" w:hAnsi="Arial" w:cs="Arial"/>
          <w:b/>
          <w:bCs/>
          <w:color w:val="222222"/>
          <w:kern w:val="2"/>
          <w:sz w:val="24"/>
          <w:szCs w:val="24"/>
          <w:highlight w:val="white"/>
          <w14:ligatures w14:val="standardContextual"/>
        </w:rPr>
        <w:t>“</w:t>
      </w:r>
      <w:r w:rsidR="00B809F5" w:rsidRPr="00B809F5">
        <w:rPr>
          <w:rFonts w:ascii="Arial" w:eastAsia="Aptos" w:hAnsi="Arial" w:cs="Arial"/>
          <w:b/>
          <w:bCs/>
          <w:color w:val="222222"/>
          <w:kern w:val="2"/>
          <w:sz w:val="24"/>
          <w:szCs w:val="24"/>
          <w:highlight w:val="white"/>
          <w:lang w:val="en-CA"/>
          <w14:ligatures w14:val="standardContextual"/>
        </w:rPr>
        <w:t>fixed mindset voice”</w:t>
      </w:r>
    </w:p>
    <w:p w14:paraId="3EFBBC88" w14:textId="72A99747" w:rsidR="00611D85" w:rsidRPr="00B809F5" w:rsidRDefault="00611D85" w:rsidP="00B809F5">
      <w:pPr>
        <w:spacing w:before="240" w:line="259" w:lineRule="auto"/>
        <w:jc w:val="left"/>
        <w:rPr>
          <w:rFonts w:ascii="Arial" w:eastAsia="Aptos" w:hAnsi="Arial" w:cs="Arial"/>
          <w:color w:val="222222"/>
          <w:kern w:val="2"/>
          <w:sz w:val="24"/>
          <w:szCs w:val="24"/>
          <w:highlight w:val="white"/>
          <w:lang w:val="en-CA"/>
          <w14:ligatures w14:val="standardContextual"/>
        </w:rPr>
      </w:pPr>
      <w:r w:rsidRPr="00B809F5">
        <w:rPr>
          <w:rFonts w:ascii="Arial" w:eastAsia="Aptos" w:hAnsi="Arial" w:cs="Arial"/>
          <w:color w:val="222222"/>
          <w:kern w:val="2"/>
          <w:sz w:val="24"/>
          <w:szCs w:val="24"/>
          <w:highlight w:val="white"/>
          <w:lang w:val="en-CA"/>
          <w14:ligatures w14:val="standardContextual"/>
        </w:rPr>
        <w:t xml:space="preserve">Our </w:t>
      </w:r>
      <w:r w:rsidR="00B809F5">
        <w:rPr>
          <w:rFonts w:ascii="Arial" w:eastAsia="Aptos" w:hAnsi="Arial" w:cs="Arial"/>
          <w:color w:val="222222"/>
          <w:kern w:val="2"/>
          <w:sz w:val="24"/>
          <w:szCs w:val="24"/>
          <w:highlight w:val="white"/>
          <w:lang w:val="en-CA"/>
          <w14:ligatures w14:val="standardContextual"/>
        </w:rPr>
        <w:t>f</w:t>
      </w:r>
      <w:r w:rsidRPr="00B809F5">
        <w:rPr>
          <w:rFonts w:ascii="Arial" w:eastAsia="Aptos" w:hAnsi="Arial" w:cs="Arial"/>
          <w:color w:val="222222"/>
          <w:kern w:val="2"/>
          <w:sz w:val="24"/>
          <w:szCs w:val="24"/>
          <w:highlight w:val="white"/>
          <w:lang w:val="en-CA"/>
          <w14:ligatures w14:val="standardContextual"/>
        </w:rPr>
        <w:t xml:space="preserve">ixed </w:t>
      </w:r>
      <w:r w:rsidR="00B809F5">
        <w:rPr>
          <w:rFonts w:ascii="Arial" w:eastAsia="Aptos" w:hAnsi="Arial" w:cs="Arial"/>
          <w:color w:val="222222"/>
          <w:kern w:val="2"/>
          <w:sz w:val="24"/>
          <w:szCs w:val="24"/>
          <w:highlight w:val="white"/>
          <w:lang w:val="en-CA"/>
          <w14:ligatures w14:val="standardContextual"/>
        </w:rPr>
        <w:t>m</w:t>
      </w:r>
      <w:r w:rsidRPr="00B809F5">
        <w:rPr>
          <w:rFonts w:ascii="Arial" w:eastAsia="Aptos" w:hAnsi="Arial" w:cs="Arial"/>
          <w:color w:val="222222"/>
          <w:kern w:val="2"/>
          <w:sz w:val="24"/>
          <w:szCs w:val="24"/>
          <w:highlight w:val="white"/>
          <w:lang w:val="en-CA"/>
          <w14:ligatures w14:val="standardContextual"/>
        </w:rPr>
        <w:t xml:space="preserve">indset </w:t>
      </w:r>
      <w:r w:rsidR="00B809F5">
        <w:rPr>
          <w:rFonts w:ascii="Arial" w:eastAsia="Aptos" w:hAnsi="Arial" w:cs="Arial"/>
          <w:color w:val="222222"/>
          <w:kern w:val="2"/>
          <w:sz w:val="24"/>
          <w:szCs w:val="24"/>
          <w:highlight w:val="white"/>
          <w:lang w:val="en-CA"/>
          <w14:ligatures w14:val="standardContextual"/>
        </w:rPr>
        <w:t>v</w:t>
      </w:r>
      <w:r w:rsidRPr="00B809F5">
        <w:rPr>
          <w:rFonts w:ascii="Arial" w:eastAsia="Aptos" w:hAnsi="Arial" w:cs="Arial"/>
          <w:color w:val="222222"/>
          <w:kern w:val="2"/>
          <w:sz w:val="24"/>
          <w:szCs w:val="24"/>
          <w:highlight w:val="white"/>
          <w:lang w:val="en-CA"/>
          <w14:ligatures w14:val="standardContextual"/>
        </w:rPr>
        <w:t xml:space="preserve">oice represents unhelpful statements or stories we tell ourselves about our inability to influence a situation. Not surprisingly, this limits our motivation and desire to </w:t>
      </w:r>
      <w:proofErr w:type="gramStart"/>
      <w:r w:rsidRPr="00B809F5">
        <w:rPr>
          <w:rFonts w:ascii="Arial" w:eastAsia="Aptos" w:hAnsi="Arial" w:cs="Arial"/>
          <w:color w:val="222222"/>
          <w:kern w:val="2"/>
          <w:sz w:val="24"/>
          <w:szCs w:val="24"/>
          <w:highlight w:val="white"/>
          <w:lang w:val="en-CA"/>
          <w14:ligatures w14:val="standardContextual"/>
        </w:rPr>
        <w:t>take action</w:t>
      </w:r>
      <w:proofErr w:type="gramEnd"/>
      <w:r w:rsidRPr="00B809F5">
        <w:rPr>
          <w:rFonts w:ascii="Arial" w:eastAsia="Aptos" w:hAnsi="Arial" w:cs="Arial"/>
          <w:color w:val="222222"/>
          <w:kern w:val="2"/>
          <w:sz w:val="24"/>
          <w:szCs w:val="24"/>
          <w:highlight w:val="white"/>
          <w:lang w:val="en-CA"/>
          <w14:ligatures w14:val="standardContextual"/>
        </w:rPr>
        <w:t xml:space="preserve">. </w:t>
      </w:r>
    </w:p>
    <w:p w14:paraId="19762B2B" w14:textId="713016E4" w:rsidR="009F0035" w:rsidRDefault="009F0035" w:rsidP="00611D85">
      <w:pPr>
        <w:spacing w:before="240" w:line="259" w:lineRule="auto"/>
        <w:jc w:val="left"/>
        <w:rPr>
          <w:rFonts w:ascii="Arial" w:eastAsia="Aptos" w:hAnsi="Arial" w:cs="Arial"/>
          <w:color w:val="222222"/>
          <w:kern w:val="2"/>
          <w:sz w:val="24"/>
          <w:szCs w:val="24"/>
          <w:highlight w:val="white"/>
          <w:lang w:val="en-CA"/>
          <w14:ligatures w14:val="standardContextual"/>
        </w:rPr>
      </w:pPr>
      <w:r>
        <w:rPr>
          <w:rFonts w:ascii="Arial" w:eastAsia="Aptos" w:hAnsi="Arial" w:cs="Arial"/>
          <w:color w:val="222222"/>
          <w:kern w:val="2"/>
          <w:sz w:val="24"/>
          <w:szCs w:val="24"/>
          <w:highlight w:val="white"/>
          <w:lang w:val="en-CA"/>
          <w14:ligatures w14:val="standardContextual"/>
        </w:rPr>
        <w:t>Here’s a practical exercise t</w:t>
      </w:r>
      <w:r w:rsidR="00611D85" w:rsidRPr="005F204B">
        <w:rPr>
          <w:rFonts w:ascii="Arial" w:eastAsia="Aptos" w:hAnsi="Arial" w:cs="Arial"/>
          <w:color w:val="222222"/>
          <w:kern w:val="2"/>
          <w:sz w:val="24"/>
          <w:szCs w:val="24"/>
          <w:highlight w:val="white"/>
          <w:lang w:val="en-CA"/>
          <w14:ligatures w14:val="standardContextual"/>
        </w:rPr>
        <w:t xml:space="preserve">o better understand </w:t>
      </w:r>
      <w:r w:rsidR="00B809F5">
        <w:rPr>
          <w:rFonts w:ascii="Arial" w:eastAsia="Aptos" w:hAnsi="Arial" w:cs="Arial"/>
          <w:color w:val="222222"/>
          <w:kern w:val="2"/>
          <w:sz w:val="24"/>
          <w:szCs w:val="24"/>
          <w:highlight w:val="white"/>
          <w:lang w:val="en-CA"/>
          <w14:ligatures w14:val="standardContextual"/>
        </w:rPr>
        <w:t>y</w:t>
      </w:r>
      <w:r w:rsidR="00611D85" w:rsidRPr="005F204B">
        <w:rPr>
          <w:rFonts w:ascii="Arial" w:eastAsia="Aptos" w:hAnsi="Arial" w:cs="Arial"/>
          <w:color w:val="222222"/>
          <w:kern w:val="2"/>
          <w:sz w:val="24"/>
          <w:szCs w:val="24"/>
          <w:highlight w:val="white"/>
          <w:lang w:val="en-CA"/>
          <w14:ligatures w14:val="standardContextual"/>
        </w:rPr>
        <w:t xml:space="preserve">our unique </w:t>
      </w:r>
      <w:r w:rsidR="00B809F5">
        <w:rPr>
          <w:rFonts w:ascii="Arial" w:eastAsia="Aptos" w:hAnsi="Arial" w:cs="Arial"/>
          <w:color w:val="222222"/>
          <w:kern w:val="2"/>
          <w:sz w:val="24"/>
          <w:szCs w:val="24"/>
          <w:highlight w:val="white"/>
          <w:lang w:val="en-CA"/>
          <w14:ligatures w14:val="standardContextual"/>
        </w:rPr>
        <w:t>f</w:t>
      </w:r>
      <w:r w:rsidR="00611D85" w:rsidRPr="005F204B">
        <w:rPr>
          <w:rFonts w:ascii="Arial" w:eastAsia="Aptos" w:hAnsi="Arial" w:cs="Arial"/>
          <w:color w:val="222222"/>
          <w:kern w:val="2"/>
          <w:sz w:val="24"/>
          <w:szCs w:val="24"/>
          <w:highlight w:val="white"/>
          <w:lang w:val="en-CA"/>
          <w14:ligatures w14:val="standardContextual"/>
        </w:rPr>
        <w:t xml:space="preserve">ixed </w:t>
      </w:r>
      <w:r w:rsidR="00B809F5">
        <w:rPr>
          <w:rFonts w:ascii="Arial" w:eastAsia="Aptos" w:hAnsi="Arial" w:cs="Arial"/>
          <w:color w:val="222222"/>
          <w:kern w:val="2"/>
          <w:sz w:val="24"/>
          <w:szCs w:val="24"/>
          <w:highlight w:val="white"/>
          <w:lang w:val="en-CA"/>
          <w14:ligatures w14:val="standardContextual"/>
        </w:rPr>
        <w:t>m</w:t>
      </w:r>
      <w:r w:rsidR="00611D85" w:rsidRPr="005F204B">
        <w:rPr>
          <w:rFonts w:ascii="Arial" w:eastAsia="Aptos" w:hAnsi="Arial" w:cs="Arial"/>
          <w:color w:val="222222"/>
          <w:kern w:val="2"/>
          <w:sz w:val="24"/>
          <w:szCs w:val="24"/>
          <w:highlight w:val="white"/>
          <w:lang w:val="en-CA"/>
          <w14:ligatures w14:val="standardContextual"/>
        </w:rPr>
        <w:t xml:space="preserve">indset </w:t>
      </w:r>
      <w:r w:rsidR="00B809F5">
        <w:rPr>
          <w:rFonts w:ascii="Arial" w:eastAsia="Aptos" w:hAnsi="Arial" w:cs="Arial"/>
          <w:color w:val="222222"/>
          <w:kern w:val="2"/>
          <w:sz w:val="24"/>
          <w:szCs w:val="24"/>
          <w:highlight w:val="white"/>
          <w:lang w:val="en-CA"/>
          <w14:ligatures w14:val="standardContextual"/>
        </w:rPr>
        <w:t>v</w:t>
      </w:r>
      <w:r w:rsidR="00611D85" w:rsidRPr="005F204B">
        <w:rPr>
          <w:rFonts w:ascii="Arial" w:eastAsia="Aptos" w:hAnsi="Arial" w:cs="Arial"/>
          <w:color w:val="222222"/>
          <w:kern w:val="2"/>
          <w:sz w:val="24"/>
          <w:szCs w:val="24"/>
          <w:highlight w:val="white"/>
          <w:lang w:val="en-CA"/>
          <w14:ligatures w14:val="standardContextual"/>
        </w:rPr>
        <w:t>oice</w:t>
      </w:r>
      <w:r>
        <w:rPr>
          <w:rFonts w:ascii="Arial" w:eastAsia="Aptos" w:hAnsi="Arial" w:cs="Arial"/>
          <w:color w:val="222222"/>
          <w:kern w:val="2"/>
          <w:sz w:val="24"/>
          <w:szCs w:val="24"/>
          <w:highlight w:val="white"/>
          <w:lang w:val="en-CA"/>
          <w14:ligatures w14:val="standardContextual"/>
        </w:rPr>
        <w:t xml:space="preserve">. </w:t>
      </w:r>
    </w:p>
    <w:p w14:paraId="6D7F9B5A" w14:textId="419B0BCC" w:rsidR="009F0035" w:rsidRDefault="009F0035" w:rsidP="009F0035">
      <w:pPr>
        <w:pStyle w:val="ListParagraph"/>
        <w:numPr>
          <w:ilvl w:val="0"/>
          <w:numId w:val="34"/>
        </w:numPr>
        <w:spacing w:before="240" w:line="259" w:lineRule="auto"/>
        <w:jc w:val="left"/>
        <w:rPr>
          <w:rFonts w:ascii="Arial" w:eastAsia="Aptos" w:hAnsi="Arial" w:cs="Arial"/>
          <w:color w:val="222222"/>
          <w:kern w:val="2"/>
          <w:sz w:val="24"/>
          <w:szCs w:val="24"/>
          <w:highlight w:val="white"/>
          <w:lang w:val="en-CA"/>
          <w14:ligatures w14:val="standardContextual"/>
        </w:rPr>
      </w:pPr>
      <w:r>
        <w:rPr>
          <w:rFonts w:ascii="Arial" w:eastAsia="Aptos" w:hAnsi="Arial" w:cs="Arial"/>
          <w:color w:val="222222"/>
          <w:kern w:val="2"/>
          <w:sz w:val="24"/>
          <w:szCs w:val="24"/>
          <w:highlight w:val="white"/>
          <w:lang w:val="en-CA"/>
          <w14:ligatures w14:val="standardContextual"/>
        </w:rPr>
        <w:t>W</w:t>
      </w:r>
      <w:r w:rsidR="00611D85" w:rsidRPr="00B17758">
        <w:rPr>
          <w:rFonts w:ascii="Arial" w:eastAsia="Aptos" w:hAnsi="Arial" w:cs="Arial"/>
          <w:color w:val="222222"/>
          <w:kern w:val="2"/>
          <w:sz w:val="24"/>
          <w:szCs w:val="24"/>
          <w:highlight w:val="white"/>
          <w:lang w:val="en-CA"/>
          <w14:ligatures w14:val="standardContextual"/>
        </w:rPr>
        <w:t xml:space="preserve">rite down the self-statements you most commonly use to express it. Be as specific as possible. </w:t>
      </w:r>
    </w:p>
    <w:p w14:paraId="3C96D3AA" w14:textId="1690F67C" w:rsidR="009F0035" w:rsidRDefault="009F0035" w:rsidP="009F0035">
      <w:pPr>
        <w:pStyle w:val="ListParagraph"/>
        <w:numPr>
          <w:ilvl w:val="0"/>
          <w:numId w:val="34"/>
        </w:numPr>
        <w:spacing w:before="240" w:line="259" w:lineRule="auto"/>
        <w:jc w:val="left"/>
        <w:rPr>
          <w:rFonts w:ascii="Arial" w:eastAsia="Aptos" w:hAnsi="Arial" w:cs="Arial"/>
          <w:color w:val="222222"/>
          <w:kern w:val="2"/>
          <w:sz w:val="24"/>
          <w:szCs w:val="24"/>
          <w:highlight w:val="white"/>
          <w:lang w:val="en-CA"/>
          <w14:ligatures w14:val="standardContextual"/>
        </w:rPr>
      </w:pPr>
      <w:r w:rsidRPr="005F204B">
        <w:rPr>
          <w:rFonts w:ascii="Arial" w:eastAsia="Aptos" w:hAnsi="Arial" w:cs="Arial"/>
          <w:color w:val="222222"/>
          <w:kern w:val="2"/>
          <w:sz w:val="24"/>
          <w:szCs w:val="24"/>
          <w:highlight w:val="white"/>
          <w:lang w:val="en-CA"/>
          <w14:ligatures w14:val="standardContextual"/>
        </w:rPr>
        <w:t>Once you have written down each of these statements, think about how you can challenge yourself and reframe them from a growth-mindset</w:t>
      </w:r>
      <w:r>
        <w:rPr>
          <w:rFonts w:ascii="Arial" w:eastAsia="Aptos" w:hAnsi="Arial" w:cs="Arial"/>
          <w:color w:val="222222"/>
          <w:kern w:val="2"/>
          <w:sz w:val="24"/>
          <w:szCs w:val="24"/>
          <w:highlight w:val="white"/>
          <w:lang w:val="en-CA"/>
          <w14:ligatures w14:val="standardContextual"/>
        </w:rPr>
        <w:t>.</w:t>
      </w:r>
      <w:r w:rsidRPr="009F0035">
        <w:rPr>
          <w:rFonts w:ascii="Arial" w:eastAsia="Aptos" w:hAnsi="Arial" w:cs="Arial"/>
          <w:color w:val="222222"/>
          <w:kern w:val="2"/>
          <w:sz w:val="24"/>
          <w:szCs w:val="24"/>
          <w:highlight w:val="white"/>
          <w:lang w:val="en-CA"/>
          <w14:ligatures w14:val="standardContextual"/>
        </w:rPr>
        <w:t xml:space="preserve"> </w:t>
      </w:r>
      <w:r w:rsidRPr="005F204B">
        <w:rPr>
          <w:rFonts w:ascii="Arial" w:eastAsia="Aptos" w:hAnsi="Arial" w:cs="Arial"/>
          <w:color w:val="222222"/>
          <w:kern w:val="2"/>
          <w:sz w:val="24"/>
          <w:szCs w:val="24"/>
          <w:highlight w:val="white"/>
          <w:lang w:val="en-CA"/>
          <w14:ligatures w14:val="standardContextual"/>
        </w:rPr>
        <w:t>For each statement, ask, "how do I reframe this situation with growth?"</w:t>
      </w:r>
    </w:p>
    <w:p w14:paraId="116162A8" w14:textId="1F136D44" w:rsidR="009F0035" w:rsidRPr="005F204B" w:rsidRDefault="009F0035" w:rsidP="009F0035">
      <w:pPr>
        <w:spacing w:before="240" w:line="259" w:lineRule="auto"/>
        <w:jc w:val="left"/>
        <w:rPr>
          <w:rFonts w:ascii="Arial" w:eastAsia="Aptos" w:hAnsi="Arial" w:cs="Arial"/>
          <w:b/>
          <w:bCs/>
          <w:color w:val="222222"/>
          <w:kern w:val="2"/>
          <w:sz w:val="24"/>
          <w:szCs w:val="24"/>
          <w:highlight w:val="white"/>
          <w:lang w:val="en-CA"/>
          <w14:ligatures w14:val="standardContextual"/>
        </w:rPr>
      </w:pPr>
      <w:r>
        <w:rPr>
          <w:rFonts w:ascii="Arial" w:eastAsia="Aptos" w:hAnsi="Arial" w:cs="Arial"/>
          <w:color w:val="222222"/>
          <w:kern w:val="2"/>
          <w:sz w:val="24"/>
          <w:szCs w:val="24"/>
          <w:highlight w:val="white"/>
          <w:lang w:val="en-CA"/>
          <w14:ligatures w14:val="standardContextual"/>
        </w:rPr>
        <w:t xml:space="preserve">Looking for an example? </w:t>
      </w:r>
      <w:r w:rsidRPr="005F204B">
        <w:rPr>
          <w:rFonts w:ascii="Arial" w:eastAsia="Aptos" w:hAnsi="Arial" w:cs="Arial"/>
          <w:color w:val="222222"/>
          <w:kern w:val="2"/>
          <w:sz w:val="24"/>
          <w:szCs w:val="24"/>
          <w:highlight w:val="white"/>
          <w:lang w:val="en-CA"/>
          <w14:ligatures w14:val="standardContextual"/>
        </w:rPr>
        <w:t>Rather than saying, “I made a mistake. I am a failure. How could I have missed something so obvious?” refram</w:t>
      </w:r>
      <w:r>
        <w:rPr>
          <w:rFonts w:ascii="Arial" w:eastAsia="Aptos" w:hAnsi="Arial" w:cs="Arial"/>
          <w:color w:val="222222"/>
          <w:kern w:val="2"/>
          <w:sz w:val="24"/>
          <w:szCs w:val="24"/>
          <w:highlight w:val="white"/>
          <w:lang w:val="en-CA"/>
          <w14:ligatures w14:val="standardContextual"/>
        </w:rPr>
        <w:t xml:space="preserve">ing from a growth mindset can look like this: </w:t>
      </w:r>
      <w:r w:rsidRPr="005F204B">
        <w:rPr>
          <w:rFonts w:ascii="Arial" w:eastAsia="Aptos" w:hAnsi="Arial" w:cs="Arial"/>
          <w:color w:val="222222"/>
          <w:kern w:val="2"/>
          <w:sz w:val="24"/>
          <w:szCs w:val="24"/>
          <w:highlight w:val="white"/>
          <w:lang w:val="en-CA"/>
          <w14:ligatures w14:val="standardContextual"/>
        </w:rPr>
        <w:t>“I made a mistake. I am human. What can I learn from this</w:t>
      </w:r>
      <w:r w:rsidR="0074556E">
        <w:rPr>
          <w:rFonts w:ascii="Arial" w:eastAsia="Aptos" w:hAnsi="Arial" w:cs="Arial"/>
          <w:color w:val="222222"/>
          <w:kern w:val="2"/>
          <w:sz w:val="24"/>
          <w:szCs w:val="24"/>
          <w:highlight w:val="white"/>
          <w:lang w:val="en-CA"/>
          <w14:ligatures w14:val="standardContextual"/>
        </w:rPr>
        <w:t>,</w:t>
      </w:r>
      <w:r w:rsidRPr="005F204B">
        <w:rPr>
          <w:rFonts w:ascii="Arial" w:eastAsia="Aptos" w:hAnsi="Arial" w:cs="Arial"/>
          <w:color w:val="222222"/>
          <w:kern w:val="2"/>
          <w:sz w:val="24"/>
          <w:szCs w:val="24"/>
          <w:highlight w:val="white"/>
          <w:lang w:val="en-CA"/>
          <w14:ligatures w14:val="standardContextual"/>
        </w:rPr>
        <w:t xml:space="preserve"> and what steps can I take to prevent this from happening in the future?”</w:t>
      </w:r>
    </w:p>
    <w:p w14:paraId="048B72AD" w14:textId="3C64AD24" w:rsidR="00611D85" w:rsidRPr="005F204B" w:rsidRDefault="00611D85" w:rsidP="00611D85">
      <w:pPr>
        <w:spacing w:before="240" w:line="259" w:lineRule="auto"/>
        <w:jc w:val="left"/>
        <w:rPr>
          <w:rFonts w:ascii="Arial" w:eastAsia="Aptos" w:hAnsi="Arial" w:cs="Arial"/>
          <w:color w:val="222222"/>
          <w:kern w:val="2"/>
          <w:sz w:val="24"/>
          <w:szCs w:val="24"/>
          <w:highlight w:val="white"/>
          <w:lang w:val="en-CA"/>
          <w14:ligatures w14:val="standardContextual"/>
        </w:rPr>
      </w:pPr>
      <w:r w:rsidRPr="00B17758">
        <w:rPr>
          <w:rFonts w:ascii="Arial" w:eastAsia="Aptos" w:hAnsi="Arial" w:cs="Arial"/>
          <w:color w:val="222222"/>
          <w:kern w:val="2"/>
          <w:sz w:val="24"/>
          <w:szCs w:val="24"/>
          <w:highlight w:val="white"/>
          <w:lang w:val="en-CA"/>
          <w14:ligatures w14:val="standardContextual"/>
        </w:rPr>
        <w:t xml:space="preserve">The more personal we are when capturing our fixed mindset statements, the more likely </w:t>
      </w:r>
      <w:r w:rsidR="0074556E">
        <w:rPr>
          <w:rFonts w:ascii="Arial" w:eastAsia="Aptos" w:hAnsi="Arial" w:cs="Arial"/>
          <w:color w:val="222222"/>
          <w:kern w:val="2"/>
          <w:sz w:val="24"/>
          <w:szCs w:val="24"/>
          <w:highlight w:val="white"/>
          <w:lang w:val="en-CA"/>
          <w14:ligatures w14:val="standardContextual"/>
        </w:rPr>
        <w:t xml:space="preserve">it is that </w:t>
      </w:r>
      <w:r w:rsidRPr="00B17758">
        <w:rPr>
          <w:rFonts w:ascii="Arial" w:eastAsia="Aptos" w:hAnsi="Arial" w:cs="Arial"/>
          <w:color w:val="222222"/>
          <w:kern w:val="2"/>
          <w:sz w:val="24"/>
          <w:szCs w:val="24"/>
          <w:highlight w:val="white"/>
          <w:lang w:val="en-CA"/>
          <w14:ligatures w14:val="standardContextual"/>
        </w:rPr>
        <w:t>we</w:t>
      </w:r>
      <w:r w:rsidR="0074556E">
        <w:rPr>
          <w:rFonts w:ascii="Arial" w:eastAsia="Aptos" w:hAnsi="Arial" w:cs="Arial"/>
          <w:color w:val="222222"/>
          <w:kern w:val="2"/>
          <w:sz w:val="24"/>
          <w:szCs w:val="24"/>
          <w:highlight w:val="white"/>
          <w:lang w:val="en-CA"/>
          <w14:ligatures w14:val="standardContextual"/>
        </w:rPr>
        <w:t xml:space="preserve"> wi</w:t>
      </w:r>
      <w:r w:rsidRPr="00B17758">
        <w:rPr>
          <w:rFonts w:ascii="Arial" w:eastAsia="Aptos" w:hAnsi="Arial" w:cs="Arial"/>
          <w:color w:val="222222"/>
          <w:kern w:val="2"/>
          <w:sz w:val="24"/>
          <w:szCs w:val="24"/>
          <w:highlight w:val="white"/>
          <w:lang w:val="en-CA"/>
          <w14:ligatures w14:val="standardContextual"/>
        </w:rPr>
        <w:t>ll be able to catch them in real time. When they pop into our minds, we can recognize them quickly and change course.</w:t>
      </w:r>
      <w:r w:rsidR="00B17758">
        <w:rPr>
          <w:rFonts w:ascii="Arial" w:eastAsia="Aptos" w:hAnsi="Arial" w:cs="Arial"/>
          <w:color w:val="222222"/>
          <w:kern w:val="2"/>
          <w:sz w:val="24"/>
          <w:szCs w:val="24"/>
          <w:highlight w:val="white"/>
          <w:lang w:val="en-CA"/>
          <w14:ligatures w14:val="standardContextual"/>
        </w:rPr>
        <w:t xml:space="preserve"> </w:t>
      </w:r>
      <w:r w:rsidRPr="005F204B">
        <w:rPr>
          <w:rFonts w:ascii="Arial" w:eastAsia="Aptos" w:hAnsi="Arial" w:cs="Arial"/>
          <w:color w:val="222222"/>
          <w:kern w:val="2"/>
          <w:sz w:val="24"/>
          <w:szCs w:val="24"/>
          <w:highlight w:val="white"/>
          <w:lang w:val="en-CA"/>
          <w14:ligatures w14:val="standardContextual"/>
        </w:rPr>
        <w:t>Use the counterbalances</w:t>
      </w:r>
      <w:r w:rsidR="009F0035">
        <w:rPr>
          <w:rFonts w:ascii="Arial" w:eastAsia="Aptos" w:hAnsi="Arial" w:cs="Arial"/>
          <w:color w:val="222222"/>
          <w:kern w:val="2"/>
          <w:sz w:val="24"/>
          <w:szCs w:val="24"/>
          <w:highlight w:val="white"/>
          <w:lang w:val="en-CA"/>
          <w14:ligatures w14:val="standardContextual"/>
        </w:rPr>
        <w:t xml:space="preserve"> you identified above</w:t>
      </w:r>
      <w:r w:rsidRPr="005F204B">
        <w:rPr>
          <w:rFonts w:ascii="Arial" w:eastAsia="Aptos" w:hAnsi="Arial" w:cs="Arial"/>
          <w:color w:val="222222"/>
          <w:kern w:val="2"/>
          <w:sz w:val="24"/>
          <w:szCs w:val="24"/>
          <w:highlight w:val="white"/>
          <w:lang w:val="en-CA"/>
          <w14:ligatures w14:val="standardContextual"/>
        </w:rPr>
        <w:t xml:space="preserve"> to shift your mindset in the moment you hear your fixed mindset voice getting louder. When we recognize and reframe our fixed mindset voice, we discover something exciting. </w:t>
      </w:r>
      <w:r w:rsidRPr="00B17758">
        <w:rPr>
          <w:rFonts w:ascii="Arial" w:eastAsia="Aptos" w:hAnsi="Arial" w:cs="Arial"/>
          <w:color w:val="007C7E"/>
          <w:kern w:val="2"/>
          <w:sz w:val="24"/>
          <w:szCs w:val="24"/>
          <w:highlight w:val="white"/>
          <w:u w:val="single"/>
          <w:lang w:val="en-CA"/>
          <w14:ligatures w14:val="standardContextual"/>
        </w:rPr>
        <w:t>We have a choice</w:t>
      </w:r>
      <w:r w:rsidRPr="005F204B">
        <w:rPr>
          <w:rFonts w:ascii="Arial" w:eastAsia="Aptos" w:hAnsi="Arial" w:cs="Arial"/>
          <w:color w:val="222222"/>
          <w:kern w:val="2"/>
          <w:sz w:val="24"/>
          <w:szCs w:val="24"/>
          <w:highlight w:val="white"/>
          <w:lang w:val="en-CA"/>
          <w14:ligatures w14:val="standardContextual"/>
        </w:rPr>
        <w:t xml:space="preserve">. We’re not stuck. We can move forward. </w:t>
      </w:r>
    </w:p>
    <w:p w14:paraId="2E29823F" w14:textId="58FE3396" w:rsidR="00176C68" w:rsidRPr="00176C68" w:rsidRDefault="004D3E80" w:rsidP="00AB204E">
      <w:pPr>
        <w:spacing w:before="240" w:line="259" w:lineRule="auto"/>
        <w:ind w:left="708"/>
        <w:jc w:val="left"/>
        <w:rPr>
          <w:rFonts w:ascii="Poppins" w:eastAsia="Aptos" w:hAnsi="Poppins" w:cs="Poppins"/>
          <w:bCs/>
          <w:color w:val="222222"/>
          <w:kern w:val="2"/>
          <w:sz w:val="28"/>
          <w:szCs w:val="28"/>
          <w:highlight w:val="white"/>
          <w:lang w:val="en-CA"/>
          <w14:ligatures w14:val="standardContextual"/>
        </w:rPr>
      </w:pPr>
      <w:r w:rsidRPr="004D3E80">
        <w:rPr>
          <w:rFonts w:ascii="Poppins" w:eastAsia="Aptos" w:hAnsi="Poppins" w:cs="Poppins"/>
          <w:bCs/>
          <w:color w:val="007C7E"/>
          <w:kern w:val="2"/>
          <w:sz w:val="28"/>
          <w:szCs w:val="28"/>
          <w:highlight w:val="white"/>
          <w:lang w:val="en-CA"/>
          <w14:ligatures w14:val="standardContextual"/>
        </w:rPr>
        <w:t xml:space="preserve">2. </w:t>
      </w:r>
      <w:r>
        <w:rPr>
          <w:rFonts w:ascii="Poppins" w:eastAsia="Aptos" w:hAnsi="Poppins" w:cs="Poppins"/>
          <w:bCs/>
          <w:color w:val="007C7E"/>
          <w:kern w:val="2"/>
          <w:sz w:val="28"/>
          <w:szCs w:val="28"/>
          <w:highlight w:val="white"/>
          <w:lang w:val="en-CA"/>
          <w14:ligatures w14:val="standardContextual"/>
        </w:rPr>
        <w:t xml:space="preserve"> </w:t>
      </w:r>
      <w:r w:rsidR="00611D85" w:rsidRPr="00176C68">
        <w:rPr>
          <w:rFonts w:ascii="Poppins" w:eastAsia="Aptos" w:hAnsi="Poppins" w:cs="Poppins"/>
          <w:bCs/>
          <w:color w:val="222222"/>
          <w:kern w:val="2"/>
          <w:sz w:val="28"/>
          <w:szCs w:val="28"/>
          <w:highlight w:val="white"/>
          <w:lang w:val="en-CA"/>
          <w14:ligatures w14:val="standardContextual"/>
        </w:rPr>
        <w:t xml:space="preserve">Reframe </w:t>
      </w:r>
      <w:r w:rsidR="00956EBA">
        <w:rPr>
          <w:rFonts w:ascii="Poppins" w:eastAsia="Aptos" w:hAnsi="Poppins" w:cs="Poppins"/>
          <w:bCs/>
          <w:color w:val="222222"/>
          <w:kern w:val="2"/>
          <w:sz w:val="28"/>
          <w:szCs w:val="28"/>
          <w:highlight w:val="white"/>
          <w:lang w:val="en-CA"/>
          <w14:ligatures w14:val="standardContextual"/>
        </w:rPr>
        <w:t>f</w:t>
      </w:r>
      <w:r w:rsidR="00611D85" w:rsidRPr="00176C68">
        <w:rPr>
          <w:rFonts w:ascii="Poppins" w:eastAsia="Aptos" w:hAnsi="Poppins" w:cs="Poppins"/>
          <w:bCs/>
          <w:color w:val="222222"/>
          <w:kern w:val="2"/>
          <w:sz w:val="28"/>
          <w:szCs w:val="28"/>
          <w:highlight w:val="white"/>
          <w:lang w:val="en-CA"/>
          <w14:ligatures w14:val="standardContextual"/>
        </w:rPr>
        <w:t>ailure</w:t>
      </w:r>
    </w:p>
    <w:p w14:paraId="251C97AA" w14:textId="03E3BD6E" w:rsidR="00611D85" w:rsidRPr="005F204B" w:rsidRDefault="00611D85" w:rsidP="00176C68">
      <w:pPr>
        <w:spacing w:before="240" w:line="259" w:lineRule="auto"/>
        <w:jc w:val="left"/>
        <w:rPr>
          <w:rFonts w:ascii="Arial" w:eastAsia="Aptos" w:hAnsi="Arial" w:cs="Arial"/>
          <w:color w:val="222222"/>
          <w:kern w:val="2"/>
          <w:sz w:val="24"/>
          <w:szCs w:val="24"/>
          <w:highlight w:val="white"/>
          <w:lang w:val="en-CA"/>
          <w14:ligatures w14:val="standardContextual"/>
        </w:rPr>
      </w:pPr>
      <w:r w:rsidRPr="005F204B">
        <w:rPr>
          <w:rFonts w:ascii="Arial" w:eastAsia="Aptos" w:hAnsi="Arial" w:cs="Arial"/>
          <w:color w:val="222222"/>
          <w:kern w:val="2"/>
          <w:sz w:val="24"/>
          <w:szCs w:val="24"/>
          <w:highlight w:val="white"/>
          <w:lang w:val="en-CA"/>
          <w14:ligatures w14:val="standardContextual"/>
        </w:rPr>
        <w:t xml:space="preserve">Much has been made about the importance of psychological safety, not the least of which is because of its profound connection to fostering an inclusive environment. Amy Edmondson’s groundbreaking work and bestselling book, </w:t>
      </w:r>
      <w:r w:rsidRPr="00B17758">
        <w:rPr>
          <w:rFonts w:ascii="Arial" w:eastAsia="Aptos" w:hAnsi="Arial" w:cs="Arial"/>
          <w:i/>
          <w:iCs/>
          <w:color w:val="222222"/>
          <w:kern w:val="2"/>
          <w:sz w:val="24"/>
          <w:szCs w:val="24"/>
          <w:highlight w:val="white"/>
          <w:lang w:val="en-CA"/>
          <w14:ligatures w14:val="standardContextual"/>
        </w:rPr>
        <w:t>The Right Kind of Wrong</w:t>
      </w:r>
      <w:r w:rsidRPr="005F204B">
        <w:rPr>
          <w:rFonts w:ascii="Arial" w:eastAsia="Aptos" w:hAnsi="Arial" w:cs="Arial"/>
          <w:color w:val="222222"/>
          <w:kern w:val="2"/>
          <w:sz w:val="24"/>
          <w:szCs w:val="24"/>
          <w:highlight w:val="white"/>
          <w:lang w:val="en-CA"/>
          <w14:ligatures w14:val="standardContextual"/>
        </w:rPr>
        <w:t>, details powerful steps leaders can take to accomplish this.</w:t>
      </w:r>
    </w:p>
    <w:p w14:paraId="54F32528" w14:textId="77777777" w:rsidR="00611D85" w:rsidRPr="005F204B" w:rsidRDefault="00611D85" w:rsidP="00611D85">
      <w:pPr>
        <w:spacing w:before="240" w:line="259" w:lineRule="auto"/>
        <w:jc w:val="left"/>
        <w:rPr>
          <w:rFonts w:ascii="Arial" w:eastAsia="Aptos" w:hAnsi="Arial" w:cs="Arial"/>
          <w:color w:val="222222"/>
          <w:kern w:val="2"/>
          <w:sz w:val="24"/>
          <w:szCs w:val="24"/>
          <w:highlight w:val="white"/>
          <w:lang w:val="en-CA"/>
          <w14:ligatures w14:val="standardContextual"/>
        </w:rPr>
      </w:pPr>
      <w:r w:rsidRPr="005F204B">
        <w:rPr>
          <w:rFonts w:ascii="Arial" w:eastAsia="Aptos" w:hAnsi="Arial" w:cs="Arial"/>
          <w:color w:val="222222"/>
          <w:kern w:val="2"/>
          <w:sz w:val="24"/>
          <w:szCs w:val="24"/>
          <w:highlight w:val="white"/>
          <w:lang w:val="en-CA"/>
          <w14:ligatures w14:val="standardContextual"/>
        </w:rPr>
        <w:lastRenderedPageBreak/>
        <w:t>Although failure is an inevitable part of innovation and growth, it remains one of the most feared and unsettling experiences for many leaders. This can cause people to fake or hide the truth in conversations with their peers and supervisors. Not surprisingly, these errors of omission can cause considerable problems because these issues are left unaddressed.</w:t>
      </w:r>
    </w:p>
    <w:p w14:paraId="0EE5458D" w14:textId="537AF109" w:rsidR="00611D85" w:rsidRPr="005F204B" w:rsidRDefault="00611D85" w:rsidP="00611D85">
      <w:pPr>
        <w:spacing w:before="240" w:line="259" w:lineRule="auto"/>
        <w:jc w:val="left"/>
        <w:rPr>
          <w:rFonts w:ascii="Arial" w:eastAsia="Aptos" w:hAnsi="Arial" w:cs="Arial"/>
          <w:color w:val="222222"/>
          <w:kern w:val="2"/>
          <w:sz w:val="24"/>
          <w:szCs w:val="24"/>
          <w:highlight w:val="white"/>
          <w:lang w:val="en-CA"/>
          <w14:ligatures w14:val="standardContextual"/>
        </w:rPr>
      </w:pPr>
      <w:r w:rsidRPr="005F204B">
        <w:rPr>
          <w:rFonts w:ascii="Arial" w:eastAsia="Aptos" w:hAnsi="Arial" w:cs="Arial"/>
          <w:color w:val="222222"/>
          <w:kern w:val="2"/>
          <w:sz w:val="24"/>
          <w:szCs w:val="24"/>
          <w:highlight w:val="white"/>
          <w:lang w:val="en-CA"/>
          <w14:ligatures w14:val="standardContextual"/>
        </w:rPr>
        <w:t xml:space="preserve">Garry Ridge, the highly celebrated and respected Chairman Emeritus and former CEO of WD40 Company recognized the perils of a fear-based culture. In particular, he wanted to root out the negative associations and perceived consequences of mistakes. Instead, he reframed them as “learning moments.” </w:t>
      </w:r>
    </w:p>
    <w:p w14:paraId="0CA9F9C8" w14:textId="577EDC83" w:rsidR="00611D85" w:rsidRPr="005F204B" w:rsidRDefault="00956EBA" w:rsidP="00611D85">
      <w:pPr>
        <w:spacing w:before="240" w:line="259" w:lineRule="auto"/>
        <w:jc w:val="left"/>
        <w:rPr>
          <w:rFonts w:ascii="Arial" w:eastAsia="Aptos" w:hAnsi="Arial" w:cs="Arial"/>
          <w:color w:val="222222"/>
          <w:kern w:val="2"/>
          <w:sz w:val="24"/>
          <w:szCs w:val="24"/>
          <w:highlight w:val="white"/>
          <w:lang w:val="en-CA"/>
          <w14:ligatures w14:val="standardContextual"/>
        </w:rPr>
      </w:pPr>
      <w:r>
        <w:rPr>
          <w:rFonts w:ascii="Arial" w:eastAsia="Aptos" w:hAnsi="Arial" w:cs="Arial"/>
          <w:color w:val="222222"/>
          <w:kern w:val="2"/>
          <w:sz w:val="24"/>
          <w:szCs w:val="24"/>
          <w:highlight w:val="white"/>
          <w:lang w:val="en-CA"/>
          <w14:ligatures w14:val="standardContextual"/>
        </w:rPr>
        <w:t xml:space="preserve">Ridges notes: </w:t>
      </w:r>
      <w:r w:rsidR="00611D85" w:rsidRPr="005F204B">
        <w:rPr>
          <w:rFonts w:ascii="Arial" w:eastAsia="Aptos" w:hAnsi="Arial" w:cs="Arial"/>
          <w:color w:val="222222"/>
          <w:kern w:val="2"/>
          <w:sz w:val="24"/>
          <w:szCs w:val="24"/>
          <w:highlight w:val="white"/>
          <w:lang w:val="en-CA"/>
          <w14:ligatures w14:val="standardContextual"/>
        </w:rPr>
        <w:t>“A learning moment is a positive or negative outcome of any situation that needs to be openly and freely shared with all people so everyone can benefit from that experience. That's why I call it a learning moment. It's a place of freedom."</w:t>
      </w:r>
    </w:p>
    <w:p w14:paraId="6FE0330A" w14:textId="028E6D92" w:rsidR="00611D85" w:rsidRPr="005F204B" w:rsidRDefault="00611D85" w:rsidP="00611D85">
      <w:pPr>
        <w:spacing w:before="240" w:line="259" w:lineRule="auto"/>
        <w:jc w:val="left"/>
        <w:rPr>
          <w:rFonts w:ascii="Arial" w:eastAsia="Aptos" w:hAnsi="Arial" w:cs="Arial"/>
          <w:color w:val="222222"/>
          <w:kern w:val="2"/>
          <w:sz w:val="24"/>
          <w:szCs w:val="24"/>
          <w:highlight w:val="white"/>
          <w:lang w:val="en-CA"/>
          <w14:ligatures w14:val="standardContextual"/>
        </w:rPr>
      </w:pPr>
      <w:r w:rsidRPr="005F204B">
        <w:rPr>
          <w:rFonts w:ascii="Arial" w:eastAsia="Aptos" w:hAnsi="Arial" w:cs="Arial"/>
          <w:color w:val="222222"/>
          <w:kern w:val="2"/>
          <w:sz w:val="24"/>
          <w:szCs w:val="24"/>
          <w:highlight w:val="white"/>
          <w:lang w:val="en-CA"/>
          <w14:ligatures w14:val="standardContextual"/>
        </w:rPr>
        <w:t>Another powerful practice is to remember the acronyms for fail</w:t>
      </w:r>
      <w:r w:rsidR="00614249">
        <w:rPr>
          <w:rFonts w:ascii="Arial" w:eastAsia="Aptos" w:hAnsi="Arial" w:cs="Arial"/>
          <w:color w:val="222222"/>
          <w:kern w:val="2"/>
          <w:sz w:val="24"/>
          <w:szCs w:val="24"/>
          <w:highlight w:val="white"/>
          <w:lang w:val="en-CA"/>
          <w14:ligatures w14:val="standardContextual"/>
        </w:rPr>
        <w:t>:</w:t>
      </w:r>
      <w:r w:rsidRPr="005F204B">
        <w:rPr>
          <w:rFonts w:ascii="Arial" w:eastAsia="Aptos" w:hAnsi="Arial" w:cs="Arial"/>
          <w:color w:val="222222"/>
          <w:kern w:val="2"/>
          <w:sz w:val="24"/>
          <w:szCs w:val="24"/>
          <w:highlight w:val="white"/>
          <w:lang w:val="en-CA"/>
          <w14:ligatures w14:val="standardContextual"/>
        </w:rPr>
        <w:t xml:space="preserve"> “First Attempt </w:t>
      </w:r>
      <w:proofErr w:type="gramStart"/>
      <w:r w:rsidRPr="005F204B">
        <w:rPr>
          <w:rFonts w:ascii="Arial" w:eastAsia="Aptos" w:hAnsi="Arial" w:cs="Arial"/>
          <w:color w:val="222222"/>
          <w:kern w:val="2"/>
          <w:sz w:val="24"/>
          <w:szCs w:val="24"/>
          <w:highlight w:val="white"/>
          <w:lang w:val="en-CA"/>
          <w14:ligatures w14:val="standardContextual"/>
        </w:rPr>
        <w:t>In</w:t>
      </w:r>
      <w:proofErr w:type="gramEnd"/>
      <w:r w:rsidRPr="005F204B">
        <w:rPr>
          <w:rFonts w:ascii="Arial" w:eastAsia="Aptos" w:hAnsi="Arial" w:cs="Arial"/>
          <w:color w:val="222222"/>
          <w:kern w:val="2"/>
          <w:sz w:val="24"/>
          <w:szCs w:val="24"/>
          <w:highlight w:val="white"/>
          <w:lang w:val="en-CA"/>
          <w14:ligatures w14:val="standardContextual"/>
        </w:rPr>
        <w:t xml:space="preserve"> Learning” or “From Action I Learn.” These representations are quite beneficial as they remind us that failure is a necessary part of innovation. Nobody does it perfectly the first (or even</w:t>
      </w:r>
      <w:r w:rsidR="00956EBA">
        <w:rPr>
          <w:rFonts w:ascii="Arial" w:eastAsia="Aptos" w:hAnsi="Arial" w:cs="Arial"/>
          <w:color w:val="222222"/>
          <w:kern w:val="2"/>
          <w:sz w:val="24"/>
          <w:szCs w:val="24"/>
          <w:highlight w:val="white"/>
          <w:lang w:val="en-CA"/>
          <w14:ligatures w14:val="standardContextual"/>
        </w:rPr>
        <w:t xml:space="preserve"> the</w:t>
      </w:r>
      <w:r w:rsidRPr="005F204B">
        <w:rPr>
          <w:rFonts w:ascii="Arial" w:eastAsia="Aptos" w:hAnsi="Arial" w:cs="Arial"/>
          <w:color w:val="222222"/>
          <w:kern w:val="2"/>
          <w:sz w:val="24"/>
          <w:szCs w:val="24"/>
          <w:highlight w:val="white"/>
          <w:lang w:val="en-CA"/>
          <w14:ligatures w14:val="standardContextual"/>
        </w:rPr>
        <w:t xml:space="preserve"> third) time. The goal is to continue to learn and embrace the knowledge that comes from the experience, which is key for humble leadership. </w:t>
      </w:r>
    </w:p>
    <w:p w14:paraId="13DFFE49" w14:textId="01E89743" w:rsidR="00176C68" w:rsidRPr="00176C68" w:rsidRDefault="004D3E80" w:rsidP="00AB204E">
      <w:pPr>
        <w:spacing w:before="240" w:line="259" w:lineRule="auto"/>
        <w:ind w:left="708"/>
        <w:jc w:val="left"/>
        <w:rPr>
          <w:rFonts w:ascii="Poppins" w:eastAsia="Aptos" w:hAnsi="Poppins" w:cs="Poppins"/>
          <w:bCs/>
          <w:color w:val="222222"/>
          <w:kern w:val="2"/>
          <w:sz w:val="28"/>
          <w:szCs w:val="28"/>
          <w:highlight w:val="white"/>
          <w:lang w:val="en-CA"/>
          <w14:ligatures w14:val="standardContextual"/>
        </w:rPr>
      </w:pPr>
      <w:r w:rsidRPr="004D3E80">
        <w:rPr>
          <w:rFonts w:ascii="Poppins" w:eastAsia="Aptos" w:hAnsi="Poppins" w:cs="Poppins"/>
          <w:bCs/>
          <w:color w:val="007C7E"/>
          <w:kern w:val="2"/>
          <w:sz w:val="28"/>
          <w:szCs w:val="28"/>
          <w:highlight w:val="white"/>
          <w:lang w:val="en-CA"/>
          <w14:ligatures w14:val="standardContextual"/>
        </w:rPr>
        <w:t xml:space="preserve">3. </w:t>
      </w:r>
      <w:r>
        <w:rPr>
          <w:rFonts w:ascii="Poppins" w:eastAsia="Aptos" w:hAnsi="Poppins" w:cs="Poppins"/>
          <w:bCs/>
          <w:color w:val="007C7E"/>
          <w:kern w:val="2"/>
          <w:sz w:val="28"/>
          <w:szCs w:val="28"/>
          <w:highlight w:val="white"/>
          <w:lang w:val="en-CA"/>
          <w14:ligatures w14:val="standardContextual"/>
        </w:rPr>
        <w:t xml:space="preserve"> </w:t>
      </w:r>
      <w:r w:rsidR="00611D85" w:rsidRPr="00176C68">
        <w:rPr>
          <w:rFonts w:ascii="Poppins" w:eastAsia="Aptos" w:hAnsi="Poppins" w:cs="Poppins"/>
          <w:bCs/>
          <w:color w:val="222222"/>
          <w:kern w:val="2"/>
          <w:sz w:val="28"/>
          <w:szCs w:val="28"/>
          <w:highlight w:val="white"/>
          <w:lang w:val="en-CA"/>
          <w14:ligatures w14:val="standardContextual"/>
        </w:rPr>
        <w:t xml:space="preserve">Actively </w:t>
      </w:r>
      <w:r w:rsidR="00956EBA">
        <w:rPr>
          <w:rFonts w:ascii="Poppins" w:eastAsia="Aptos" w:hAnsi="Poppins" w:cs="Poppins"/>
          <w:bCs/>
          <w:color w:val="222222"/>
          <w:kern w:val="2"/>
          <w:sz w:val="28"/>
          <w:szCs w:val="28"/>
          <w:highlight w:val="white"/>
          <w:lang w:val="en-CA"/>
          <w14:ligatures w14:val="standardContextual"/>
        </w:rPr>
        <w:t>s</w:t>
      </w:r>
      <w:r w:rsidR="00611D85" w:rsidRPr="00176C68">
        <w:rPr>
          <w:rFonts w:ascii="Poppins" w:eastAsia="Aptos" w:hAnsi="Poppins" w:cs="Poppins"/>
          <w:bCs/>
          <w:color w:val="222222"/>
          <w:kern w:val="2"/>
          <w:sz w:val="28"/>
          <w:szCs w:val="28"/>
          <w:highlight w:val="white"/>
          <w:lang w:val="en-CA"/>
          <w14:ligatures w14:val="standardContextual"/>
        </w:rPr>
        <w:t xml:space="preserve">eek and </w:t>
      </w:r>
      <w:r w:rsidR="00956EBA">
        <w:rPr>
          <w:rFonts w:ascii="Poppins" w:eastAsia="Aptos" w:hAnsi="Poppins" w:cs="Poppins"/>
          <w:bCs/>
          <w:color w:val="222222"/>
          <w:kern w:val="2"/>
          <w:sz w:val="28"/>
          <w:szCs w:val="28"/>
          <w:highlight w:val="white"/>
          <w:lang w:val="en-CA"/>
          <w14:ligatures w14:val="standardContextual"/>
        </w:rPr>
        <w:t>a</w:t>
      </w:r>
      <w:r w:rsidR="00611D85" w:rsidRPr="00176C68">
        <w:rPr>
          <w:rFonts w:ascii="Poppins" w:eastAsia="Aptos" w:hAnsi="Poppins" w:cs="Poppins"/>
          <w:bCs/>
          <w:color w:val="222222"/>
          <w:kern w:val="2"/>
          <w:sz w:val="28"/>
          <w:szCs w:val="28"/>
          <w:highlight w:val="white"/>
          <w:lang w:val="en-CA"/>
          <w14:ligatures w14:val="standardContextual"/>
        </w:rPr>
        <w:t xml:space="preserve">ct on </w:t>
      </w:r>
      <w:r w:rsidR="00956EBA">
        <w:rPr>
          <w:rFonts w:ascii="Poppins" w:eastAsia="Aptos" w:hAnsi="Poppins" w:cs="Poppins"/>
          <w:bCs/>
          <w:color w:val="222222"/>
          <w:kern w:val="2"/>
          <w:sz w:val="28"/>
          <w:szCs w:val="28"/>
          <w:highlight w:val="white"/>
          <w:lang w:val="en-CA"/>
          <w14:ligatures w14:val="standardContextual"/>
        </w:rPr>
        <w:t>f</w:t>
      </w:r>
      <w:r w:rsidR="00611D85" w:rsidRPr="00176C68">
        <w:rPr>
          <w:rFonts w:ascii="Poppins" w:eastAsia="Aptos" w:hAnsi="Poppins" w:cs="Poppins"/>
          <w:bCs/>
          <w:color w:val="222222"/>
          <w:kern w:val="2"/>
          <w:sz w:val="28"/>
          <w:szCs w:val="28"/>
          <w:highlight w:val="white"/>
          <w:lang w:val="en-CA"/>
          <w14:ligatures w14:val="standardContextual"/>
        </w:rPr>
        <w:t>eedback</w:t>
      </w:r>
    </w:p>
    <w:p w14:paraId="0712E81E" w14:textId="2D0E3D1A" w:rsidR="00611D85" w:rsidRPr="005F204B" w:rsidRDefault="00611D85" w:rsidP="00176C68">
      <w:pPr>
        <w:spacing w:before="240" w:line="259" w:lineRule="auto"/>
        <w:jc w:val="left"/>
        <w:rPr>
          <w:rFonts w:ascii="Arial" w:eastAsia="Aptos" w:hAnsi="Arial" w:cs="Arial"/>
          <w:color w:val="222222"/>
          <w:kern w:val="2"/>
          <w:sz w:val="24"/>
          <w:szCs w:val="24"/>
          <w:highlight w:val="white"/>
          <w:lang w:val="en-CA"/>
          <w14:ligatures w14:val="standardContextual"/>
        </w:rPr>
      </w:pPr>
      <w:r w:rsidRPr="005F204B">
        <w:rPr>
          <w:rFonts w:ascii="Arial" w:eastAsia="Aptos" w:hAnsi="Arial" w:cs="Arial"/>
          <w:bCs/>
          <w:color w:val="222222"/>
          <w:kern w:val="2"/>
          <w:sz w:val="24"/>
          <w:szCs w:val="24"/>
          <w:highlight w:val="white"/>
          <w:lang w:val="en-CA"/>
          <w14:ligatures w14:val="standardContextual"/>
        </w:rPr>
        <w:t>Ken Blanchard famously noted that “feedback is the breakfast of champions</w:t>
      </w:r>
      <w:r w:rsidR="00614249">
        <w:rPr>
          <w:rFonts w:ascii="Arial" w:eastAsia="Aptos" w:hAnsi="Arial" w:cs="Arial"/>
          <w:bCs/>
          <w:color w:val="222222"/>
          <w:kern w:val="2"/>
          <w:sz w:val="24"/>
          <w:szCs w:val="24"/>
          <w:highlight w:val="white"/>
          <w:lang w:val="en-CA"/>
          <w14:ligatures w14:val="standardContextual"/>
        </w:rPr>
        <w:t>.</w:t>
      </w:r>
      <w:r w:rsidRPr="005F204B">
        <w:rPr>
          <w:rFonts w:ascii="Arial" w:eastAsia="Aptos" w:hAnsi="Arial" w:cs="Arial"/>
          <w:bCs/>
          <w:color w:val="222222"/>
          <w:kern w:val="2"/>
          <w:sz w:val="24"/>
          <w:szCs w:val="24"/>
          <w:highlight w:val="white"/>
          <w:lang w:val="en-CA"/>
          <w14:ligatures w14:val="standardContextual"/>
        </w:rPr>
        <w:t xml:space="preserve">” </w:t>
      </w:r>
      <w:r w:rsidR="00614249">
        <w:rPr>
          <w:rFonts w:ascii="Arial" w:eastAsia="Aptos" w:hAnsi="Arial" w:cs="Arial"/>
          <w:bCs/>
          <w:color w:val="222222"/>
          <w:kern w:val="2"/>
          <w:sz w:val="24"/>
          <w:szCs w:val="24"/>
          <w:highlight w:val="white"/>
          <w:lang w:val="en-CA"/>
          <w14:ligatures w14:val="standardContextual"/>
        </w:rPr>
        <w:t xml:space="preserve">Feedback </w:t>
      </w:r>
      <w:r w:rsidRPr="005F204B">
        <w:rPr>
          <w:rFonts w:ascii="Arial" w:eastAsia="Aptos" w:hAnsi="Arial" w:cs="Arial"/>
          <w:bCs/>
          <w:color w:val="222222"/>
          <w:kern w:val="2"/>
          <w:sz w:val="24"/>
          <w:szCs w:val="24"/>
          <w:highlight w:val="white"/>
          <w:lang w:val="en-CA"/>
          <w14:ligatures w14:val="standardContextual"/>
        </w:rPr>
        <w:t>is truly a hallmark of humble leadership. A compelling study conducted by Zenger Folkman revealed that leaders who asked for and acted on feedback were rated as significantly more effective in their roles than their counterparts who did not engage in this powerful practice</w:t>
      </w:r>
      <w:r w:rsidR="00956EBA">
        <w:rPr>
          <w:rStyle w:val="FootnoteReference"/>
          <w:rFonts w:ascii="Arial" w:eastAsia="Aptos" w:hAnsi="Arial" w:cs="Arial"/>
          <w:bCs/>
          <w:color w:val="222222"/>
          <w:kern w:val="2"/>
          <w:sz w:val="24"/>
          <w:szCs w:val="24"/>
          <w:highlight w:val="white"/>
          <w:lang w:val="en-CA"/>
          <w14:ligatures w14:val="standardContextual"/>
        </w:rPr>
        <w:footnoteReference w:id="10"/>
      </w:r>
      <w:r w:rsidRPr="005F204B">
        <w:rPr>
          <w:rFonts w:ascii="Arial" w:eastAsia="Aptos" w:hAnsi="Arial" w:cs="Arial"/>
          <w:bCs/>
          <w:color w:val="222222"/>
          <w:kern w:val="2"/>
          <w:sz w:val="24"/>
          <w:szCs w:val="24"/>
          <w:highlight w:val="white"/>
          <w:lang w:val="en-CA"/>
          <w14:ligatures w14:val="standardContextual"/>
        </w:rPr>
        <w:t xml:space="preserve">. </w:t>
      </w:r>
    </w:p>
    <w:p w14:paraId="7B5F8682" w14:textId="7003CD30" w:rsidR="00611D85" w:rsidRPr="005F204B" w:rsidRDefault="00611D85" w:rsidP="00611D85">
      <w:pPr>
        <w:spacing w:before="240" w:line="259" w:lineRule="auto"/>
        <w:jc w:val="left"/>
        <w:rPr>
          <w:rFonts w:ascii="Arial" w:eastAsia="Aptos" w:hAnsi="Arial" w:cs="Arial"/>
          <w:color w:val="222222"/>
          <w:kern w:val="2"/>
          <w:sz w:val="24"/>
          <w:szCs w:val="24"/>
          <w:highlight w:val="white"/>
          <w:lang w:val="en-CA"/>
          <w14:ligatures w14:val="standardContextual"/>
        </w:rPr>
      </w:pPr>
      <w:r w:rsidRPr="005F204B">
        <w:rPr>
          <w:rFonts w:ascii="Arial" w:eastAsia="Aptos" w:hAnsi="Arial" w:cs="Arial"/>
          <w:color w:val="222222"/>
          <w:kern w:val="2"/>
          <w:sz w:val="24"/>
          <w:szCs w:val="24"/>
          <w:highlight w:val="white"/>
          <w:lang w:val="en-CA"/>
          <w14:ligatures w14:val="standardContextual"/>
        </w:rPr>
        <w:t>Scientific and anecdotal evidence suggests leaders can implement multiple strategies to maximize the chances they will receive valuable feedbac</w:t>
      </w:r>
      <w:r w:rsidR="00956EBA">
        <w:rPr>
          <w:rFonts w:ascii="Arial" w:eastAsia="Aptos" w:hAnsi="Arial" w:cs="Arial"/>
          <w:color w:val="222222"/>
          <w:kern w:val="2"/>
          <w:sz w:val="24"/>
          <w:szCs w:val="24"/>
          <w:highlight w:val="white"/>
          <w:lang w:val="en-CA"/>
          <w14:ligatures w14:val="standardContextual"/>
        </w:rPr>
        <w:t>k.</w:t>
      </w:r>
    </w:p>
    <w:p w14:paraId="61CC440E" w14:textId="72583CC2" w:rsidR="00956EBA" w:rsidRPr="00863A69" w:rsidRDefault="00611D85" w:rsidP="00863A69">
      <w:pPr>
        <w:pStyle w:val="ListParagraph"/>
        <w:numPr>
          <w:ilvl w:val="0"/>
          <w:numId w:val="30"/>
        </w:numPr>
        <w:spacing w:before="240" w:line="259" w:lineRule="auto"/>
        <w:jc w:val="left"/>
        <w:rPr>
          <w:rFonts w:ascii="Arial" w:eastAsia="Aptos" w:hAnsi="Arial" w:cs="Arial"/>
          <w:color w:val="222222"/>
          <w:kern w:val="2"/>
          <w:sz w:val="24"/>
          <w:szCs w:val="24"/>
          <w:highlight w:val="white"/>
          <w:lang w:val="en-CA"/>
          <w14:ligatures w14:val="standardContextual"/>
        </w:rPr>
      </w:pPr>
      <w:r w:rsidRPr="00B17758">
        <w:rPr>
          <w:rFonts w:ascii="Arial" w:eastAsia="Aptos" w:hAnsi="Arial" w:cs="Arial"/>
          <w:b/>
          <w:bCs/>
          <w:color w:val="222222"/>
          <w:kern w:val="2"/>
          <w:sz w:val="24"/>
          <w:szCs w:val="24"/>
          <w:highlight w:val="white"/>
          <w:lang w:val="en-CA"/>
          <w14:ligatures w14:val="standardContextual"/>
        </w:rPr>
        <w:t xml:space="preserve">Start </w:t>
      </w:r>
      <w:r w:rsidR="00956EBA" w:rsidRPr="00863A69">
        <w:rPr>
          <w:rFonts w:ascii="Arial" w:eastAsia="Aptos" w:hAnsi="Arial" w:cs="Arial"/>
          <w:b/>
          <w:bCs/>
          <w:color w:val="222222"/>
          <w:kern w:val="2"/>
          <w:sz w:val="24"/>
          <w:szCs w:val="24"/>
          <w:highlight w:val="white"/>
          <w:lang w:val="en-CA"/>
          <w14:ligatures w14:val="standardContextual"/>
        </w:rPr>
        <w:t>w</w:t>
      </w:r>
      <w:r w:rsidRPr="00B17758">
        <w:rPr>
          <w:rFonts w:ascii="Arial" w:eastAsia="Aptos" w:hAnsi="Arial" w:cs="Arial"/>
          <w:b/>
          <w:bCs/>
          <w:color w:val="222222"/>
          <w:kern w:val="2"/>
          <w:sz w:val="24"/>
          <w:szCs w:val="24"/>
          <w:highlight w:val="white"/>
          <w:lang w:val="en-CA"/>
          <w14:ligatures w14:val="standardContextual"/>
        </w:rPr>
        <w:t xml:space="preserve">ith </w:t>
      </w:r>
      <w:r w:rsidR="00614249">
        <w:rPr>
          <w:rFonts w:ascii="Arial" w:eastAsia="Aptos" w:hAnsi="Arial" w:cs="Arial"/>
          <w:b/>
          <w:bCs/>
          <w:color w:val="222222"/>
          <w:kern w:val="2"/>
          <w:sz w:val="24"/>
          <w:szCs w:val="24"/>
          <w:highlight w:val="white"/>
          <w:lang w:val="en-CA"/>
          <w14:ligatures w14:val="standardContextual"/>
        </w:rPr>
        <w:t>the “</w:t>
      </w:r>
      <w:r w:rsidR="00956EBA" w:rsidRPr="00863A69">
        <w:rPr>
          <w:rFonts w:ascii="Arial" w:eastAsia="Aptos" w:hAnsi="Arial" w:cs="Arial"/>
          <w:b/>
          <w:bCs/>
          <w:color w:val="222222"/>
          <w:kern w:val="2"/>
          <w:sz w:val="24"/>
          <w:szCs w:val="24"/>
          <w:highlight w:val="white"/>
          <w:lang w:val="en-CA"/>
          <w14:ligatures w14:val="standardContextual"/>
        </w:rPr>
        <w:t>w</w:t>
      </w:r>
      <w:r w:rsidRPr="00B17758">
        <w:rPr>
          <w:rFonts w:ascii="Arial" w:eastAsia="Aptos" w:hAnsi="Arial" w:cs="Arial"/>
          <w:b/>
          <w:bCs/>
          <w:color w:val="222222"/>
          <w:kern w:val="2"/>
          <w:sz w:val="24"/>
          <w:szCs w:val="24"/>
          <w:highlight w:val="white"/>
          <w:lang w:val="en-CA"/>
          <w14:ligatures w14:val="standardContextual"/>
        </w:rPr>
        <w:t>hy</w:t>
      </w:r>
      <w:r w:rsidR="00614249">
        <w:rPr>
          <w:rFonts w:ascii="Arial" w:eastAsia="Aptos" w:hAnsi="Arial" w:cs="Arial"/>
          <w:b/>
          <w:bCs/>
          <w:color w:val="222222"/>
          <w:kern w:val="2"/>
          <w:sz w:val="24"/>
          <w:szCs w:val="24"/>
          <w:highlight w:val="white"/>
          <w:lang w:val="en-CA"/>
          <w14:ligatures w14:val="standardContextual"/>
        </w:rPr>
        <w:t>”</w:t>
      </w:r>
    </w:p>
    <w:p w14:paraId="2753848A" w14:textId="6083208B" w:rsidR="00611D85" w:rsidRPr="00B809F5" w:rsidRDefault="00611D85" w:rsidP="00956EBA">
      <w:pPr>
        <w:spacing w:before="240" w:line="259" w:lineRule="auto"/>
        <w:jc w:val="left"/>
        <w:rPr>
          <w:rFonts w:ascii="Arial" w:eastAsia="Aptos" w:hAnsi="Arial" w:cs="Arial"/>
          <w:color w:val="222222"/>
          <w:kern w:val="2"/>
          <w:sz w:val="24"/>
          <w:szCs w:val="24"/>
          <w:highlight w:val="white"/>
          <w:lang w:val="en-CA"/>
          <w14:ligatures w14:val="standardContextual"/>
        </w:rPr>
      </w:pPr>
      <w:r w:rsidRPr="005F204B">
        <w:rPr>
          <w:rFonts w:ascii="Arial" w:eastAsia="Aptos" w:hAnsi="Arial" w:cs="Arial"/>
          <w:color w:val="222222"/>
          <w:kern w:val="2"/>
          <w:sz w:val="24"/>
          <w:szCs w:val="24"/>
          <w:highlight w:val="white"/>
          <w:lang w:val="en-CA"/>
          <w14:ligatures w14:val="standardContextual"/>
        </w:rPr>
        <w:t xml:space="preserve">While we may feel this is an unnecessary exercise in stating the obvious, this is not as simple as it seems. In fact, it is an </w:t>
      </w:r>
      <w:r w:rsidR="00863A69" w:rsidRPr="005F204B">
        <w:rPr>
          <w:rFonts w:ascii="Arial" w:eastAsia="Aptos" w:hAnsi="Arial" w:cs="Arial"/>
          <w:color w:val="222222"/>
          <w:kern w:val="2"/>
          <w:sz w:val="24"/>
          <w:szCs w:val="24"/>
          <w:highlight w:val="white"/>
          <w:lang w:val="en-CA"/>
          <w14:ligatures w14:val="standardContextual"/>
        </w:rPr>
        <w:t>often overlooked</w:t>
      </w:r>
      <w:r w:rsidRPr="005F204B">
        <w:rPr>
          <w:rFonts w:ascii="Arial" w:eastAsia="Aptos" w:hAnsi="Arial" w:cs="Arial"/>
          <w:color w:val="222222"/>
          <w:kern w:val="2"/>
          <w:sz w:val="24"/>
          <w:szCs w:val="24"/>
          <w:highlight w:val="white"/>
          <w:lang w:val="en-CA"/>
          <w14:ligatures w14:val="standardContextual"/>
        </w:rPr>
        <w:t xml:space="preserve"> and essential success strategy. If we do not clarify the reason behind our asking for feedback, the recipient is left to come up with our unstated motivations. People may wonder </w:t>
      </w:r>
      <w:r w:rsidR="0074556E">
        <w:rPr>
          <w:rFonts w:ascii="Arial" w:eastAsia="Aptos" w:hAnsi="Arial" w:cs="Arial"/>
          <w:color w:val="222222"/>
          <w:kern w:val="2"/>
          <w:sz w:val="24"/>
          <w:szCs w:val="24"/>
          <w:highlight w:val="white"/>
          <w:lang w:val="en-CA"/>
          <w14:ligatures w14:val="standardContextual"/>
        </w:rPr>
        <w:t xml:space="preserve">if there </w:t>
      </w:r>
      <w:r w:rsidRPr="005F204B">
        <w:rPr>
          <w:rFonts w:ascii="Arial" w:eastAsia="Aptos" w:hAnsi="Arial" w:cs="Arial"/>
          <w:color w:val="222222"/>
          <w:kern w:val="2"/>
          <w:sz w:val="24"/>
          <w:szCs w:val="24"/>
          <w:highlight w:val="white"/>
          <w:lang w:val="en-CA"/>
          <w14:ligatures w14:val="standardContextual"/>
        </w:rPr>
        <w:t xml:space="preserve">will there be consequences if they are </w:t>
      </w:r>
      <w:r w:rsidR="0074556E">
        <w:rPr>
          <w:rFonts w:ascii="Arial" w:eastAsia="Aptos" w:hAnsi="Arial" w:cs="Arial"/>
          <w:color w:val="222222"/>
          <w:kern w:val="2"/>
          <w:sz w:val="24"/>
          <w:szCs w:val="24"/>
          <w:highlight w:val="white"/>
          <w:lang w:val="en-CA"/>
          <w14:ligatures w14:val="standardContextual"/>
        </w:rPr>
        <w:t>“</w:t>
      </w:r>
      <w:r w:rsidRPr="005F204B">
        <w:rPr>
          <w:rFonts w:ascii="Arial" w:eastAsia="Aptos" w:hAnsi="Arial" w:cs="Arial"/>
          <w:color w:val="222222"/>
          <w:kern w:val="2"/>
          <w:sz w:val="24"/>
          <w:szCs w:val="24"/>
          <w:highlight w:val="white"/>
          <w:lang w:val="en-CA"/>
          <w14:ligatures w14:val="standardContextual"/>
        </w:rPr>
        <w:t>honest</w:t>
      </w:r>
      <w:r w:rsidR="0074556E">
        <w:rPr>
          <w:rFonts w:ascii="Arial" w:eastAsia="Aptos" w:hAnsi="Arial" w:cs="Arial"/>
          <w:color w:val="222222"/>
          <w:kern w:val="2"/>
          <w:sz w:val="24"/>
          <w:szCs w:val="24"/>
          <w:highlight w:val="white"/>
          <w:lang w:val="en-CA"/>
          <w14:ligatures w14:val="standardContextual"/>
        </w:rPr>
        <w:t>”.</w:t>
      </w:r>
      <w:r w:rsidRPr="005F204B">
        <w:rPr>
          <w:rFonts w:ascii="Arial" w:eastAsia="Aptos" w:hAnsi="Arial" w:cs="Arial"/>
          <w:color w:val="222222"/>
          <w:kern w:val="2"/>
          <w:sz w:val="24"/>
          <w:szCs w:val="24"/>
          <w:highlight w:val="white"/>
          <w:lang w:val="en-CA"/>
          <w14:ligatures w14:val="standardContextual"/>
        </w:rPr>
        <w:t xml:space="preserve"> </w:t>
      </w:r>
      <w:r w:rsidR="0074556E">
        <w:rPr>
          <w:rFonts w:ascii="Arial" w:eastAsia="Aptos" w:hAnsi="Arial" w:cs="Arial"/>
          <w:color w:val="222222"/>
          <w:kern w:val="2"/>
          <w:sz w:val="24"/>
          <w:szCs w:val="24"/>
          <w:highlight w:val="white"/>
          <w:lang w:val="en-CA"/>
          <w14:ligatures w14:val="standardContextual"/>
        </w:rPr>
        <w:t xml:space="preserve">They may also wonder if </w:t>
      </w:r>
      <w:r w:rsidRPr="005F204B">
        <w:rPr>
          <w:rFonts w:ascii="Arial" w:eastAsia="Aptos" w:hAnsi="Arial" w:cs="Arial"/>
          <w:color w:val="222222"/>
          <w:kern w:val="2"/>
          <w:sz w:val="24"/>
          <w:szCs w:val="24"/>
          <w:highlight w:val="white"/>
          <w:lang w:val="en-CA"/>
          <w14:ligatures w14:val="standardContextual"/>
        </w:rPr>
        <w:t>the</w:t>
      </w:r>
      <w:r w:rsidR="0074556E">
        <w:rPr>
          <w:rFonts w:ascii="Arial" w:eastAsia="Aptos" w:hAnsi="Arial" w:cs="Arial"/>
          <w:color w:val="222222"/>
          <w:kern w:val="2"/>
          <w:sz w:val="24"/>
          <w:szCs w:val="24"/>
          <w:highlight w:val="white"/>
          <w:lang w:val="en-CA"/>
          <w14:ligatures w14:val="standardContextual"/>
        </w:rPr>
        <w:t>ir</w:t>
      </w:r>
      <w:r w:rsidRPr="005F204B">
        <w:rPr>
          <w:rFonts w:ascii="Arial" w:eastAsia="Aptos" w:hAnsi="Arial" w:cs="Arial"/>
          <w:color w:val="222222"/>
          <w:kern w:val="2"/>
          <w:sz w:val="24"/>
          <w:szCs w:val="24"/>
          <w:highlight w:val="white"/>
          <w:lang w:val="en-CA"/>
          <w14:ligatures w14:val="standardContextual"/>
        </w:rPr>
        <w:t xml:space="preserve"> feedback be held against them</w:t>
      </w:r>
      <w:r w:rsidR="0074556E">
        <w:rPr>
          <w:rFonts w:ascii="Arial" w:eastAsia="Aptos" w:hAnsi="Arial" w:cs="Arial"/>
          <w:color w:val="222222"/>
          <w:kern w:val="2"/>
          <w:sz w:val="24"/>
          <w:szCs w:val="24"/>
          <w:highlight w:val="white"/>
          <w:lang w:val="en-CA"/>
          <w14:ligatures w14:val="standardContextual"/>
        </w:rPr>
        <w:t>.</w:t>
      </w:r>
      <w:r w:rsidRPr="005F204B">
        <w:rPr>
          <w:rFonts w:ascii="Arial" w:eastAsia="Aptos" w:hAnsi="Arial" w:cs="Arial"/>
          <w:color w:val="222222"/>
          <w:kern w:val="2"/>
          <w:sz w:val="24"/>
          <w:szCs w:val="24"/>
          <w:highlight w:val="white"/>
          <w:lang w:val="en-CA"/>
          <w14:ligatures w14:val="standardContextual"/>
        </w:rPr>
        <w:t xml:space="preserve"> These are all legitimate questions that we would ask ourselves if the situation w</w:t>
      </w:r>
      <w:r w:rsidR="0074556E">
        <w:rPr>
          <w:rFonts w:ascii="Arial" w:eastAsia="Aptos" w:hAnsi="Arial" w:cs="Arial"/>
          <w:color w:val="222222"/>
          <w:kern w:val="2"/>
          <w:sz w:val="24"/>
          <w:szCs w:val="24"/>
          <w:highlight w:val="white"/>
          <w:lang w:val="en-CA"/>
          <w14:ligatures w14:val="standardContextual"/>
        </w:rPr>
        <w:t>ere</w:t>
      </w:r>
      <w:r w:rsidRPr="005F204B">
        <w:rPr>
          <w:rFonts w:ascii="Arial" w:eastAsia="Aptos" w:hAnsi="Arial" w:cs="Arial"/>
          <w:color w:val="222222"/>
          <w:kern w:val="2"/>
          <w:sz w:val="24"/>
          <w:szCs w:val="24"/>
          <w:highlight w:val="white"/>
          <w:lang w:val="en-CA"/>
          <w14:ligatures w14:val="standardContextual"/>
        </w:rPr>
        <w:t xml:space="preserve"> reversed (e.g., our supervisor asked us for feedback without providing any context).</w:t>
      </w:r>
    </w:p>
    <w:p w14:paraId="4A106053" w14:textId="77777777" w:rsidR="00611D85" w:rsidRDefault="00611D85" w:rsidP="00611D85">
      <w:pPr>
        <w:spacing w:before="240" w:line="259" w:lineRule="auto"/>
        <w:jc w:val="left"/>
        <w:rPr>
          <w:rFonts w:ascii="Arial" w:eastAsia="Aptos" w:hAnsi="Arial" w:cs="Arial"/>
          <w:color w:val="222222"/>
          <w:kern w:val="2"/>
          <w:sz w:val="24"/>
          <w:szCs w:val="24"/>
          <w:highlight w:val="white"/>
          <w:lang w:val="en-CA"/>
          <w14:ligatures w14:val="standardContextual"/>
        </w:rPr>
      </w:pPr>
      <w:r w:rsidRPr="005F204B">
        <w:rPr>
          <w:rFonts w:ascii="Arial" w:eastAsia="Aptos" w:hAnsi="Arial" w:cs="Arial"/>
          <w:color w:val="222222"/>
          <w:kern w:val="2"/>
          <w:sz w:val="24"/>
          <w:szCs w:val="24"/>
          <w:highlight w:val="white"/>
          <w:lang w:val="en-CA"/>
          <w14:ligatures w14:val="standardContextual"/>
        </w:rPr>
        <w:t xml:space="preserve">Explicitly stating why you want feedback is especially important if you have not (routinely) asked for feedback in the past. If it comes ‘out of the blue,’ your team members/peers may be even more skeptical or concerned about the repercussions. </w:t>
      </w:r>
    </w:p>
    <w:p w14:paraId="07E25DFE" w14:textId="183A1430" w:rsidR="00863A69" w:rsidRPr="00DA620A" w:rsidRDefault="00DA620A" w:rsidP="00DA620A">
      <w:pPr>
        <w:pStyle w:val="ListParagraph"/>
        <w:numPr>
          <w:ilvl w:val="0"/>
          <w:numId w:val="36"/>
        </w:numPr>
        <w:spacing w:before="240" w:line="259" w:lineRule="auto"/>
        <w:jc w:val="left"/>
        <w:rPr>
          <w:rFonts w:ascii="Arial" w:eastAsia="Aptos" w:hAnsi="Arial" w:cs="Arial"/>
          <w:color w:val="222222"/>
          <w:kern w:val="2"/>
          <w:sz w:val="24"/>
          <w:szCs w:val="24"/>
          <w:highlight w:val="white"/>
          <w:lang w:val="en-CA"/>
          <w14:ligatures w14:val="standardContextual"/>
        </w:rPr>
      </w:pPr>
      <w:r>
        <w:rPr>
          <w:rFonts w:ascii="Arial" w:eastAsia="Aptos" w:hAnsi="Arial" w:cs="Arial"/>
          <w:color w:val="222222"/>
          <w:kern w:val="2"/>
          <w:sz w:val="24"/>
          <w:szCs w:val="24"/>
          <w:highlight w:val="white"/>
          <w:lang w:val="en-CA"/>
          <w14:ligatures w14:val="standardContextual"/>
        </w:rPr>
        <w:lastRenderedPageBreak/>
        <w:t xml:space="preserve">Here’s a potential </w:t>
      </w:r>
      <w:r w:rsidR="00863A69" w:rsidRPr="00DA620A">
        <w:rPr>
          <w:rFonts w:ascii="Arial" w:eastAsia="Aptos" w:hAnsi="Arial" w:cs="Arial"/>
          <w:color w:val="222222"/>
          <w:kern w:val="2"/>
          <w:sz w:val="24"/>
          <w:szCs w:val="24"/>
          <w:highlight w:val="white"/>
          <w:lang w:val="en-CA"/>
          <w14:ligatures w14:val="standardContextual"/>
        </w:rPr>
        <w:t>script you can use to set the stage to receive valuable feedback</w:t>
      </w:r>
      <w:r>
        <w:rPr>
          <w:rFonts w:ascii="Arial" w:eastAsia="Aptos" w:hAnsi="Arial" w:cs="Arial"/>
          <w:color w:val="222222"/>
          <w:kern w:val="2"/>
          <w:sz w:val="24"/>
          <w:szCs w:val="24"/>
          <w:highlight w:val="white"/>
          <w:lang w:val="en-CA"/>
          <w14:ligatures w14:val="standardContextual"/>
        </w:rPr>
        <w:t>:</w:t>
      </w:r>
    </w:p>
    <w:p w14:paraId="68DF76EB" w14:textId="6E9DE9CE" w:rsidR="00DA620A" w:rsidRPr="00B17758" w:rsidRDefault="00611D85" w:rsidP="00DA620A">
      <w:pPr>
        <w:spacing w:before="240" w:line="259" w:lineRule="auto"/>
        <w:ind w:left="360"/>
        <w:jc w:val="left"/>
        <w:rPr>
          <w:rFonts w:ascii="Arial" w:eastAsia="Aptos" w:hAnsi="Arial" w:cs="Arial"/>
          <w:i/>
          <w:iCs/>
          <w:color w:val="222222"/>
          <w:kern w:val="2"/>
          <w:sz w:val="24"/>
          <w:szCs w:val="24"/>
          <w:highlight w:val="white"/>
          <w14:ligatures w14:val="standardContextual"/>
        </w:rPr>
      </w:pPr>
      <w:r w:rsidRPr="00B17758">
        <w:rPr>
          <w:rFonts w:ascii="Arial" w:eastAsia="Aptos" w:hAnsi="Arial" w:cs="Arial"/>
          <w:i/>
          <w:iCs/>
          <w:color w:val="222222"/>
          <w:kern w:val="2"/>
          <w:sz w:val="24"/>
          <w:szCs w:val="24"/>
          <w:highlight w:val="white"/>
          <w:lang w:val="en-CA"/>
          <w14:ligatures w14:val="standardContextual"/>
        </w:rPr>
        <w:t xml:space="preserve">As part of my leadership journey, I will be asking you for more feedback. </w:t>
      </w:r>
      <w:proofErr w:type="gramStart"/>
      <w:r w:rsidRPr="00B17758">
        <w:rPr>
          <w:rFonts w:ascii="Arial" w:eastAsia="Aptos" w:hAnsi="Arial" w:cs="Arial"/>
          <w:i/>
          <w:iCs/>
          <w:color w:val="222222"/>
          <w:kern w:val="2"/>
          <w:sz w:val="24"/>
          <w:szCs w:val="24"/>
          <w:highlight w:val="white"/>
          <w:lang w:val="en-CA"/>
          <w14:ligatures w14:val="standardContextual"/>
        </w:rPr>
        <w:t>In particular, I</w:t>
      </w:r>
      <w:proofErr w:type="gramEnd"/>
      <w:r w:rsidRPr="00B17758">
        <w:rPr>
          <w:rFonts w:ascii="Arial" w:eastAsia="Aptos" w:hAnsi="Arial" w:cs="Arial"/>
          <w:i/>
          <w:iCs/>
          <w:color w:val="222222"/>
          <w:kern w:val="2"/>
          <w:sz w:val="24"/>
          <w:szCs w:val="24"/>
          <w:highlight w:val="white"/>
          <w:lang w:val="en-CA"/>
          <w14:ligatures w14:val="standardContextual"/>
        </w:rPr>
        <w:t xml:space="preserve"> am asking for your observations </w:t>
      </w:r>
      <w:r w:rsidR="0074556E">
        <w:rPr>
          <w:rFonts w:ascii="Arial" w:eastAsia="Aptos" w:hAnsi="Arial" w:cs="Arial"/>
          <w:i/>
          <w:iCs/>
          <w:color w:val="222222"/>
          <w:kern w:val="2"/>
          <w:sz w:val="24"/>
          <w:szCs w:val="24"/>
          <w:highlight w:val="white"/>
          <w:lang w:val="en-CA"/>
          <w14:ligatures w14:val="standardContextual"/>
        </w:rPr>
        <w:t>o</w:t>
      </w:r>
      <w:r w:rsidRPr="00B17758">
        <w:rPr>
          <w:rFonts w:ascii="Arial" w:eastAsia="Aptos" w:hAnsi="Arial" w:cs="Arial"/>
          <w:i/>
          <w:iCs/>
          <w:color w:val="222222"/>
          <w:kern w:val="2"/>
          <w:sz w:val="24"/>
          <w:szCs w:val="24"/>
          <w:highlight w:val="white"/>
          <w:lang w:val="en-CA"/>
          <w14:ligatures w14:val="standardContextual"/>
        </w:rPr>
        <w:t>n are</w:t>
      </w:r>
      <w:r w:rsidRPr="00B17758">
        <w:rPr>
          <w:rFonts w:ascii="Arial" w:eastAsia="Aptos" w:hAnsi="Arial" w:cs="Arial"/>
          <w:i/>
          <w:iCs/>
          <w:color w:val="222222"/>
          <w:kern w:val="2"/>
          <w:sz w:val="24"/>
          <w:szCs w:val="24"/>
          <w:highlight w:val="white"/>
          <w14:ligatures w14:val="standardContextual"/>
        </w:rPr>
        <w:t>as where I am doing well and areas where I could make improvements. As a valued team member/colleague, I really respect you and your insights.</w:t>
      </w:r>
    </w:p>
    <w:p w14:paraId="7BF30283" w14:textId="0E9AEF6A" w:rsidR="00611D85" w:rsidRPr="00B17758" w:rsidRDefault="00611D85" w:rsidP="00DA620A">
      <w:pPr>
        <w:spacing w:before="240" w:line="259" w:lineRule="auto"/>
        <w:ind w:left="360"/>
        <w:jc w:val="left"/>
        <w:rPr>
          <w:rFonts w:ascii="Arial" w:eastAsia="Aptos" w:hAnsi="Arial" w:cs="Arial"/>
          <w:i/>
          <w:iCs/>
          <w:color w:val="222222"/>
          <w:kern w:val="2"/>
          <w:sz w:val="24"/>
          <w:szCs w:val="24"/>
          <w:highlight w:val="white"/>
          <w14:ligatures w14:val="standardContextual"/>
        </w:rPr>
      </w:pPr>
      <w:proofErr w:type="gramStart"/>
      <w:r w:rsidRPr="00B17758">
        <w:rPr>
          <w:rFonts w:ascii="Arial" w:eastAsia="Aptos" w:hAnsi="Arial" w:cs="Arial"/>
          <w:i/>
          <w:iCs/>
          <w:color w:val="222222"/>
          <w:kern w:val="2"/>
          <w:sz w:val="24"/>
          <w:szCs w:val="24"/>
          <w:highlight w:val="white"/>
          <w14:ligatures w14:val="standardContextual"/>
        </w:rPr>
        <w:t>In order</w:t>
      </w:r>
      <w:r w:rsidRPr="0074556E">
        <w:rPr>
          <w:rFonts w:ascii="Arial" w:eastAsia="Aptos" w:hAnsi="Arial" w:cs="Arial"/>
          <w:b/>
          <w:bCs/>
          <w:i/>
          <w:iCs/>
          <w:color w:val="222222"/>
          <w:kern w:val="2"/>
          <w:sz w:val="24"/>
          <w:szCs w:val="24"/>
          <w:highlight w:val="white"/>
          <w14:ligatures w14:val="standardContextual"/>
        </w:rPr>
        <w:t xml:space="preserve"> </w:t>
      </w:r>
      <w:r w:rsidRPr="00B17758">
        <w:rPr>
          <w:rFonts w:ascii="Arial" w:eastAsia="Aptos" w:hAnsi="Arial" w:cs="Arial"/>
          <w:i/>
          <w:iCs/>
          <w:color w:val="222222"/>
          <w:kern w:val="2"/>
          <w:sz w:val="24"/>
          <w:szCs w:val="24"/>
          <w:highlight w:val="white"/>
          <w14:ligatures w14:val="standardContextual"/>
        </w:rPr>
        <w:t>for</w:t>
      </w:r>
      <w:proofErr w:type="gramEnd"/>
      <w:r w:rsidRPr="00B17758">
        <w:rPr>
          <w:rFonts w:ascii="Arial" w:eastAsia="Aptos" w:hAnsi="Arial" w:cs="Arial"/>
          <w:i/>
          <w:iCs/>
          <w:color w:val="222222"/>
          <w:kern w:val="2"/>
          <w:sz w:val="24"/>
          <w:szCs w:val="24"/>
          <w:highlight w:val="white"/>
          <w14:ligatures w14:val="standardContextual"/>
        </w:rPr>
        <w:t xml:space="preserve"> me to be at my best, I need an outside perspective and to hear from people who experience my </w:t>
      </w:r>
      <w:proofErr w:type="spellStart"/>
      <w:r w:rsidRPr="00B17758">
        <w:rPr>
          <w:rFonts w:ascii="Arial" w:eastAsia="Aptos" w:hAnsi="Arial" w:cs="Arial"/>
          <w:i/>
          <w:iCs/>
          <w:color w:val="222222"/>
          <w:kern w:val="2"/>
          <w:sz w:val="24"/>
          <w:szCs w:val="24"/>
          <w:highlight w:val="white"/>
          <w14:ligatures w14:val="standardContextual"/>
        </w:rPr>
        <w:t>behaviour</w:t>
      </w:r>
      <w:proofErr w:type="spellEnd"/>
      <w:r w:rsidRPr="00B17758">
        <w:rPr>
          <w:rFonts w:ascii="Arial" w:eastAsia="Aptos" w:hAnsi="Arial" w:cs="Arial"/>
          <w:i/>
          <w:iCs/>
          <w:color w:val="222222"/>
          <w:kern w:val="2"/>
          <w:sz w:val="24"/>
          <w:szCs w:val="24"/>
          <w:highlight w:val="white"/>
          <w14:ligatures w14:val="standardContextual"/>
        </w:rPr>
        <w:t xml:space="preserve"> in different ways.</w:t>
      </w:r>
    </w:p>
    <w:p w14:paraId="03890B39" w14:textId="4588D485" w:rsidR="00611D85" w:rsidRPr="00B17758" w:rsidRDefault="00611D85" w:rsidP="00DA620A">
      <w:pPr>
        <w:spacing w:before="240" w:line="259" w:lineRule="auto"/>
        <w:ind w:left="360"/>
        <w:jc w:val="left"/>
        <w:rPr>
          <w:rFonts w:ascii="Arial" w:eastAsia="Aptos" w:hAnsi="Arial" w:cs="Arial"/>
          <w:i/>
          <w:iCs/>
          <w:color w:val="222222"/>
          <w:kern w:val="2"/>
          <w:sz w:val="24"/>
          <w:szCs w:val="24"/>
          <w:highlight w:val="white"/>
          <w14:ligatures w14:val="standardContextual"/>
        </w:rPr>
      </w:pPr>
      <w:r w:rsidRPr="00B17758">
        <w:rPr>
          <w:rFonts w:ascii="Arial" w:eastAsia="Aptos" w:hAnsi="Arial" w:cs="Arial"/>
          <w:i/>
          <w:iCs/>
          <w:color w:val="222222"/>
          <w:kern w:val="2"/>
          <w:sz w:val="24"/>
          <w:szCs w:val="24"/>
          <w:highlight w:val="white"/>
          <w14:ligatures w14:val="standardContextual"/>
        </w:rPr>
        <w:t>So, if in any meeting, project, or conversation, you see something where you feel I am doing a great job or, better yet, can improve, please let me know. </w:t>
      </w:r>
    </w:p>
    <w:p w14:paraId="6B4BC1FA" w14:textId="3DBB7942" w:rsidR="00956EBA" w:rsidRPr="00863A69" w:rsidRDefault="00611D85" w:rsidP="00863A69">
      <w:pPr>
        <w:pStyle w:val="ListParagraph"/>
        <w:numPr>
          <w:ilvl w:val="0"/>
          <w:numId w:val="30"/>
        </w:numPr>
        <w:spacing w:before="240" w:line="259" w:lineRule="auto"/>
        <w:jc w:val="left"/>
        <w:rPr>
          <w:rFonts w:ascii="Arial" w:eastAsia="Aptos" w:hAnsi="Arial" w:cs="Arial"/>
          <w:color w:val="222222"/>
          <w:kern w:val="2"/>
          <w:sz w:val="24"/>
          <w:szCs w:val="24"/>
          <w:highlight w:val="white"/>
          <w14:ligatures w14:val="standardContextual"/>
        </w:rPr>
      </w:pPr>
      <w:r w:rsidRPr="00B17758">
        <w:rPr>
          <w:rFonts w:ascii="Arial" w:eastAsia="Aptos" w:hAnsi="Arial" w:cs="Arial"/>
          <w:b/>
          <w:bCs/>
          <w:color w:val="222222"/>
          <w:kern w:val="2"/>
          <w:sz w:val="24"/>
          <w:szCs w:val="24"/>
          <w:highlight w:val="white"/>
          <w:lang w:val="en-CA"/>
          <w14:ligatures w14:val="standardContextual"/>
        </w:rPr>
        <w:t xml:space="preserve">Follow with </w:t>
      </w:r>
      <w:r w:rsidR="00614249">
        <w:rPr>
          <w:rFonts w:ascii="Arial" w:eastAsia="Aptos" w:hAnsi="Arial" w:cs="Arial"/>
          <w:b/>
          <w:bCs/>
          <w:color w:val="222222"/>
          <w:kern w:val="2"/>
          <w:sz w:val="24"/>
          <w:szCs w:val="24"/>
          <w:highlight w:val="white"/>
          <w:lang w:val="en-CA"/>
          <w14:ligatures w14:val="standardContextual"/>
        </w:rPr>
        <w:t>the “</w:t>
      </w:r>
      <w:r w:rsidR="007D60DE" w:rsidRPr="00863A69">
        <w:rPr>
          <w:rFonts w:ascii="Arial" w:eastAsia="Aptos" w:hAnsi="Arial" w:cs="Arial"/>
          <w:b/>
          <w:bCs/>
          <w:color w:val="222222"/>
          <w:kern w:val="2"/>
          <w:sz w:val="24"/>
          <w:szCs w:val="24"/>
          <w:highlight w:val="white"/>
          <w:lang w:val="en-CA"/>
          <w14:ligatures w14:val="standardContextual"/>
        </w:rPr>
        <w:t>h</w:t>
      </w:r>
      <w:r w:rsidRPr="00B17758">
        <w:rPr>
          <w:rFonts w:ascii="Arial" w:eastAsia="Aptos" w:hAnsi="Arial" w:cs="Arial"/>
          <w:b/>
          <w:bCs/>
          <w:color w:val="222222"/>
          <w:kern w:val="2"/>
          <w:sz w:val="24"/>
          <w:szCs w:val="24"/>
          <w:highlight w:val="white"/>
          <w:lang w:val="en-CA"/>
          <w14:ligatures w14:val="standardContextual"/>
        </w:rPr>
        <w:t>ow</w:t>
      </w:r>
      <w:r w:rsidR="00614249">
        <w:rPr>
          <w:rFonts w:ascii="Arial" w:eastAsia="Aptos" w:hAnsi="Arial" w:cs="Arial"/>
          <w:b/>
          <w:bCs/>
          <w:color w:val="222222"/>
          <w:kern w:val="2"/>
          <w:sz w:val="24"/>
          <w:szCs w:val="24"/>
          <w:highlight w:val="white"/>
          <w:lang w:val="en-CA"/>
          <w14:ligatures w14:val="standardContextual"/>
        </w:rPr>
        <w:t>”</w:t>
      </w:r>
    </w:p>
    <w:p w14:paraId="40A1324A" w14:textId="7CCD4E8F" w:rsidR="00611D85" w:rsidRPr="00B809F5" w:rsidRDefault="00611D85" w:rsidP="00956EBA">
      <w:pPr>
        <w:spacing w:before="240" w:line="259" w:lineRule="auto"/>
        <w:jc w:val="left"/>
        <w:rPr>
          <w:rFonts w:ascii="Arial" w:eastAsia="Aptos" w:hAnsi="Arial" w:cs="Arial"/>
          <w:color w:val="222222"/>
          <w:kern w:val="2"/>
          <w:sz w:val="24"/>
          <w:szCs w:val="24"/>
          <w:highlight w:val="white"/>
          <w14:ligatures w14:val="standardContextual"/>
        </w:rPr>
      </w:pPr>
      <w:r w:rsidRPr="005F204B">
        <w:rPr>
          <w:rFonts w:ascii="Arial" w:eastAsia="Aptos" w:hAnsi="Arial" w:cs="Arial"/>
          <w:color w:val="222222"/>
          <w:kern w:val="2"/>
          <w:sz w:val="24"/>
          <w:szCs w:val="24"/>
          <w:highlight w:val="white"/>
          <w:lang w:val="en-CA"/>
          <w14:ligatures w14:val="standardContextual"/>
        </w:rPr>
        <w:t xml:space="preserve">Even when people know the reasons why we want feedback, they may not know the best way to deliver it. For example, some people prefer to ‘come straight out with it,’ and not ‘beat around the bush.’ Others prefer a </w:t>
      </w:r>
      <w:proofErr w:type="gramStart"/>
      <w:r w:rsidRPr="005F204B">
        <w:rPr>
          <w:rFonts w:ascii="Arial" w:eastAsia="Aptos" w:hAnsi="Arial" w:cs="Arial"/>
          <w:color w:val="222222"/>
          <w:kern w:val="2"/>
          <w:sz w:val="24"/>
          <w:szCs w:val="24"/>
          <w:highlight w:val="white"/>
          <w:lang w:val="en-CA"/>
          <w14:ligatures w14:val="standardContextual"/>
        </w:rPr>
        <w:t>more gentle</w:t>
      </w:r>
      <w:proofErr w:type="gramEnd"/>
      <w:r w:rsidRPr="005F204B">
        <w:rPr>
          <w:rFonts w:ascii="Arial" w:eastAsia="Aptos" w:hAnsi="Arial" w:cs="Arial"/>
          <w:color w:val="222222"/>
          <w:kern w:val="2"/>
          <w:sz w:val="24"/>
          <w:szCs w:val="24"/>
          <w:highlight w:val="white"/>
          <w:lang w:val="en-CA"/>
          <w14:ligatures w14:val="standardContextual"/>
        </w:rPr>
        <w:t xml:space="preserve"> entry point, where you start with something positive before moving into areas for improvement. This ambiguity may prevent people from sharing their observations with you. </w:t>
      </w:r>
      <w:r w:rsidRPr="005F204B">
        <w:rPr>
          <w:rFonts w:ascii="Arial" w:eastAsia="Aptos" w:hAnsi="Arial" w:cs="Arial"/>
          <w:color w:val="222222"/>
          <w:kern w:val="2"/>
          <w:sz w:val="24"/>
          <w:szCs w:val="24"/>
          <w:highlight w:val="white"/>
          <w14:ligatures w14:val="standardContextual"/>
        </w:rPr>
        <w:t>No matter your preference, let people know how you wish to receive feedback to maximize the chances they will take you up on your offer.</w:t>
      </w:r>
    </w:p>
    <w:p w14:paraId="0B7F20F4" w14:textId="76ADD8EC" w:rsidR="00956EBA" w:rsidRPr="00863A69" w:rsidRDefault="00611D85" w:rsidP="00863A69">
      <w:pPr>
        <w:pStyle w:val="ListParagraph"/>
        <w:numPr>
          <w:ilvl w:val="0"/>
          <w:numId w:val="30"/>
        </w:numPr>
        <w:spacing w:before="240" w:line="259" w:lineRule="auto"/>
        <w:jc w:val="left"/>
        <w:rPr>
          <w:rFonts w:ascii="Arial" w:eastAsia="Aptos" w:hAnsi="Arial" w:cs="Arial"/>
          <w:color w:val="222222"/>
          <w:kern w:val="2"/>
          <w:sz w:val="24"/>
          <w:szCs w:val="24"/>
          <w:highlight w:val="white"/>
          <w:lang w:val="en-CA"/>
          <w14:ligatures w14:val="standardContextual"/>
        </w:rPr>
      </w:pPr>
      <w:r w:rsidRPr="00B17758">
        <w:rPr>
          <w:rFonts w:ascii="Arial" w:eastAsia="Aptos" w:hAnsi="Arial" w:cs="Arial"/>
          <w:b/>
          <w:bCs/>
          <w:color w:val="222222"/>
          <w:kern w:val="2"/>
          <w:sz w:val="24"/>
          <w:szCs w:val="24"/>
          <w:highlight w:val="white"/>
          <w:lang w:val="en-CA"/>
          <w14:ligatures w14:val="standardContextual"/>
        </w:rPr>
        <w:t xml:space="preserve">Be </w:t>
      </w:r>
      <w:r w:rsidR="007D60DE" w:rsidRPr="00863A69">
        <w:rPr>
          <w:rFonts w:ascii="Arial" w:eastAsia="Aptos" w:hAnsi="Arial" w:cs="Arial"/>
          <w:b/>
          <w:bCs/>
          <w:color w:val="222222"/>
          <w:kern w:val="2"/>
          <w:sz w:val="24"/>
          <w:szCs w:val="24"/>
          <w:highlight w:val="white"/>
          <w:lang w:val="en-CA"/>
          <w14:ligatures w14:val="standardContextual"/>
        </w:rPr>
        <w:t>s</w:t>
      </w:r>
      <w:r w:rsidRPr="00B17758">
        <w:rPr>
          <w:rFonts w:ascii="Arial" w:eastAsia="Aptos" w:hAnsi="Arial" w:cs="Arial"/>
          <w:b/>
          <w:bCs/>
          <w:color w:val="222222"/>
          <w:kern w:val="2"/>
          <w:sz w:val="24"/>
          <w:szCs w:val="24"/>
          <w:highlight w:val="white"/>
          <w:lang w:val="en-CA"/>
          <w14:ligatures w14:val="standardContextual"/>
        </w:rPr>
        <w:t>pecific</w:t>
      </w:r>
    </w:p>
    <w:p w14:paraId="114DC1DA" w14:textId="5F771B3E" w:rsidR="00611D85" w:rsidRPr="00B809F5" w:rsidRDefault="00611D85" w:rsidP="00956EBA">
      <w:pPr>
        <w:spacing w:before="240" w:line="259" w:lineRule="auto"/>
        <w:jc w:val="left"/>
        <w:rPr>
          <w:rFonts w:ascii="Arial" w:eastAsia="Aptos" w:hAnsi="Arial" w:cs="Arial"/>
          <w:color w:val="222222"/>
          <w:kern w:val="2"/>
          <w:sz w:val="24"/>
          <w:szCs w:val="24"/>
          <w:highlight w:val="white"/>
          <w:lang w:val="en-CA"/>
          <w14:ligatures w14:val="standardContextual"/>
        </w:rPr>
      </w:pPr>
      <w:r w:rsidRPr="005F204B">
        <w:rPr>
          <w:rFonts w:ascii="Arial" w:eastAsia="Aptos" w:hAnsi="Arial" w:cs="Arial"/>
          <w:color w:val="222222"/>
          <w:kern w:val="2"/>
          <w:sz w:val="24"/>
          <w:szCs w:val="24"/>
          <w:highlight w:val="white"/>
          <w:lang w:val="en-CA"/>
          <w14:ligatures w14:val="standardContextual"/>
        </w:rPr>
        <w:t xml:space="preserve">In my coaching practice, executives routinely share with me </w:t>
      </w:r>
      <w:r w:rsidR="00614249">
        <w:rPr>
          <w:rFonts w:ascii="Arial" w:eastAsia="Aptos" w:hAnsi="Arial" w:cs="Arial"/>
          <w:color w:val="222222"/>
          <w:kern w:val="2"/>
          <w:sz w:val="24"/>
          <w:szCs w:val="24"/>
          <w:highlight w:val="white"/>
          <w:lang w:val="en-CA"/>
          <w14:ligatures w14:val="standardContextual"/>
        </w:rPr>
        <w:t xml:space="preserve">that </w:t>
      </w:r>
      <w:r w:rsidRPr="005F204B">
        <w:rPr>
          <w:rFonts w:ascii="Arial" w:eastAsia="Aptos" w:hAnsi="Arial" w:cs="Arial"/>
          <w:color w:val="222222"/>
          <w:kern w:val="2"/>
          <w:sz w:val="24"/>
          <w:szCs w:val="24"/>
          <w:highlight w:val="white"/>
          <w:lang w:val="en-CA"/>
          <w14:ligatures w14:val="standardContextual"/>
        </w:rPr>
        <w:t>when they ask for feedback, they often receive blank stares</w:t>
      </w:r>
      <w:r w:rsidR="00614249">
        <w:rPr>
          <w:rFonts w:ascii="Arial" w:eastAsia="Aptos" w:hAnsi="Arial" w:cs="Arial"/>
          <w:color w:val="222222"/>
          <w:kern w:val="2"/>
          <w:sz w:val="24"/>
          <w:szCs w:val="24"/>
          <w:highlight w:val="white"/>
          <w:lang w:val="en-CA"/>
          <w14:ligatures w14:val="standardContextual"/>
        </w:rPr>
        <w:t xml:space="preserve"> or </w:t>
      </w:r>
      <w:r w:rsidRPr="005F204B">
        <w:rPr>
          <w:rFonts w:ascii="Arial" w:eastAsia="Aptos" w:hAnsi="Arial" w:cs="Arial"/>
          <w:color w:val="222222"/>
          <w:kern w:val="2"/>
          <w:sz w:val="24"/>
          <w:szCs w:val="24"/>
          <w:highlight w:val="white"/>
          <w:lang w:val="en-CA"/>
          <w14:ligatures w14:val="standardContextual"/>
        </w:rPr>
        <w:t>silence</w:t>
      </w:r>
      <w:r w:rsidR="00614249">
        <w:rPr>
          <w:rFonts w:ascii="Arial" w:eastAsia="Aptos" w:hAnsi="Arial" w:cs="Arial"/>
          <w:color w:val="222222"/>
          <w:kern w:val="2"/>
          <w:sz w:val="24"/>
          <w:szCs w:val="24"/>
          <w:highlight w:val="white"/>
          <w:lang w:val="en-CA"/>
          <w14:ligatures w14:val="standardContextual"/>
        </w:rPr>
        <w:t>. P</w:t>
      </w:r>
      <w:r w:rsidRPr="005F204B">
        <w:rPr>
          <w:rFonts w:ascii="Arial" w:eastAsia="Aptos" w:hAnsi="Arial" w:cs="Arial"/>
          <w:color w:val="222222"/>
          <w:kern w:val="2"/>
          <w:sz w:val="24"/>
          <w:szCs w:val="24"/>
          <w:highlight w:val="white"/>
          <w:lang w:val="en-CA"/>
          <w14:ligatures w14:val="standardContextual"/>
        </w:rPr>
        <w:t>eople respond</w:t>
      </w:r>
      <w:r w:rsidR="00614249">
        <w:rPr>
          <w:rFonts w:ascii="Arial" w:eastAsia="Aptos" w:hAnsi="Arial" w:cs="Arial"/>
          <w:color w:val="222222"/>
          <w:kern w:val="2"/>
          <w:sz w:val="24"/>
          <w:szCs w:val="24"/>
          <w:highlight w:val="white"/>
          <w:lang w:val="en-CA"/>
          <w14:ligatures w14:val="standardContextual"/>
        </w:rPr>
        <w:t xml:space="preserve"> by saying</w:t>
      </w:r>
      <w:r w:rsidRPr="005F204B">
        <w:rPr>
          <w:rFonts w:ascii="Arial" w:eastAsia="Aptos" w:hAnsi="Arial" w:cs="Arial"/>
          <w:color w:val="222222"/>
          <w:kern w:val="2"/>
          <w:sz w:val="24"/>
          <w:szCs w:val="24"/>
          <w:highlight w:val="white"/>
          <w:lang w:val="en-CA"/>
          <w14:ligatures w14:val="standardContextual"/>
        </w:rPr>
        <w:t xml:space="preserve"> “everything’s great” or “nothing I can think of at the moment.” They express frustration that</w:t>
      </w:r>
      <w:r w:rsidR="0074556E">
        <w:rPr>
          <w:rFonts w:ascii="Arial" w:eastAsia="Aptos" w:hAnsi="Arial" w:cs="Arial"/>
          <w:color w:val="222222"/>
          <w:kern w:val="2"/>
          <w:sz w:val="24"/>
          <w:szCs w:val="24"/>
          <w:highlight w:val="white"/>
          <w:lang w:val="en-CA"/>
          <w14:ligatures w14:val="standardContextual"/>
        </w:rPr>
        <w:t>,</w:t>
      </w:r>
      <w:r w:rsidRPr="005F204B">
        <w:rPr>
          <w:rFonts w:ascii="Arial" w:eastAsia="Aptos" w:hAnsi="Arial" w:cs="Arial"/>
          <w:color w:val="222222"/>
          <w:kern w:val="2"/>
          <w:sz w:val="24"/>
          <w:szCs w:val="24"/>
          <w:highlight w:val="white"/>
          <w:lang w:val="en-CA"/>
          <w14:ligatures w14:val="standardContextual"/>
        </w:rPr>
        <w:t xml:space="preserve"> despite their best efforts, they can’t get the feedback they desire.</w:t>
      </w:r>
    </w:p>
    <w:p w14:paraId="3635DA98" w14:textId="79A0CED5" w:rsidR="00611D85" w:rsidRPr="005F204B" w:rsidRDefault="00611D85" w:rsidP="00611D85">
      <w:pPr>
        <w:spacing w:before="240" w:line="259" w:lineRule="auto"/>
        <w:jc w:val="left"/>
        <w:rPr>
          <w:rFonts w:ascii="Arial" w:eastAsia="Aptos" w:hAnsi="Arial" w:cs="Arial"/>
          <w:color w:val="222222"/>
          <w:kern w:val="2"/>
          <w:sz w:val="24"/>
          <w:szCs w:val="24"/>
          <w:highlight w:val="white"/>
          <w:lang w:val="en-CA"/>
          <w14:ligatures w14:val="standardContextual"/>
        </w:rPr>
      </w:pPr>
      <w:r w:rsidRPr="005F204B">
        <w:rPr>
          <w:rFonts w:ascii="Arial" w:eastAsia="Aptos" w:hAnsi="Arial" w:cs="Arial"/>
          <w:color w:val="222222"/>
          <w:kern w:val="2"/>
          <w:sz w:val="24"/>
          <w:szCs w:val="24"/>
          <w:highlight w:val="white"/>
          <w:lang w:val="en-CA"/>
          <w14:ligatures w14:val="standardContextual"/>
        </w:rPr>
        <w:t xml:space="preserve">As we explore how they ask for feedback, </w:t>
      </w:r>
      <w:r w:rsidR="00614249">
        <w:rPr>
          <w:rFonts w:ascii="Arial" w:eastAsia="Aptos" w:hAnsi="Arial" w:cs="Arial"/>
          <w:color w:val="222222"/>
          <w:kern w:val="2"/>
          <w:sz w:val="24"/>
          <w:szCs w:val="24"/>
          <w:highlight w:val="white"/>
          <w:lang w:val="en-CA"/>
          <w14:ligatures w14:val="standardContextual"/>
        </w:rPr>
        <w:t xml:space="preserve">I notice that </w:t>
      </w:r>
      <w:r w:rsidRPr="005F204B">
        <w:rPr>
          <w:rFonts w:ascii="Arial" w:eastAsia="Aptos" w:hAnsi="Arial" w:cs="Arial"/>
          <w:color w:val="222222"/>
          <w:kern w:val="2"/>
          <w:sz w:val="24"/>
          <w:szCs w:val="24"/>
          <w:highlight w:val="white"/>
          <w:lang w:val="en-CA"/>
          <w14:ligatures w14:val="standardContextual"/>
        </w:rPr>
        <w:t xml:space="preserve">they often ask rhetorical </w:t>
      </w:r>
      <w:r w:rsidR="00614249">
        <w:rPr>
          <w:rFonts w:ascii="Arial" w:eastAsia="Aptos" w:hAnsi="Arial" w:cs="Arial"/>
          <w:color w:val="222222"/>
          <w:kern w:val="2"/>
          <w:sz w:val="24"/>
          <w:szCs w:val="24"/>
          <w:highlight w:val="white"/>
          <w:lang w:val="en-CA"/>
          <w14:ligatures w14:val="standardContextual"/>
        </w:rPr>
        <w:t xml:space="preserve">questions such as </w:t>
      </w:r>
      <w:r w:rsidRPr="005F204B">
        <w:rPr>
          <w:rFonts w:ascii="Arial" w:eastAsia="Aptos" w:hAnsi="Arial" w:cs="Arial"/>
          <w:color w:val="222222"/>
          <w:kern w:val="2"/>
          <w:sz w:val="24"/>
          <w:szCs w:val="24"/>
          <w:highlight w:val="white"/>
          <w:lang w:val="en-CA"/>
          <w14:ligatures w14:val="standardContextual"/>
        </w:rPr>
        <w:t xml:space="preserve">“Is everything OK?” </w:t>
      </w:r>
      <w:r w:rsidR="00614249">
        <w:rPr>
          <w:rFonts w:ascii="Arial" w:eastAsia="Aptos" w:hAnsi="Arial" w:cs="Arial"/>
          <w:color w:val="222222"/>
          <w:kern w:val="2"/>
          <w:sz w:val="24"/>
          <w:szCs w:val="24"/>
          <w:highlight w:val="white"/>
          <w:lang w:val="en-CA"/>
          <w14:ligatures w14:val="standardContextual"/>
        </w:rPr>
        <w:t xml:space="preserve">The challenge with questions like this is that they can </w:t>
      </w:r>
      <w:r w:rsidRPr="005F204B">
        <w:rPr>
          <w:rFonts w:ascii="Arial" w:eastAsia="Aptos" w:hAnsi="Arial" w:cs="Arial"/>
          <w:color w:val="222222"/>
          <w:kern w:val="2"/>
          <w:sz w:val="24"/>
          <w:szCs w:val="24"/>
          <w:highlight w:val="white"/>
          <w:lang w:val="en-CA"/>
          <w14:ligatures w14:val="standardContextual"/>
        </w:rPr>
        <w:t xml:space="preserve">encourage a one-word answer. </w:t>
      </w:r>
      <w:r w:rsidR="00614249">
        <w:rPr>
          <w:rFonts w:ascii="Arial" w:eastAsia="Aptos" w:hAnsi="Arial" w:cs="Arial"/>
          <w:color w:val="222222"/>
          <w:kern w:val="2"/>
          <w:sz w:val="24"/>
          <w:szCs w:val="24"/>
          <w:highlight w:val="white"/>
          <w:lang w:val="en-CA"/>
          <w14:ligatures w14:val="standardContextual"/>
        </w:rPr>
        <w:t xml:space="preserve">One-word answers are </w:t>
      </w:r>
      <w:r w:rsidRPr="005F204B">
        <w:rPr>
          <w:rFonts w:ascii="Arial" w:eastAsia="Aptos" w:hAnsi="Arial" w:cs="Arial"/>
          <w:color w:val="222222"/>
          <w:kern w:val="2"/>
          <w:sz w:val="24"/>
          <w:szCs w:val="24"/>
          <w:highlight w:val="white"/>
          <w:lang w:val="en-CA"/>
          <w14:ligatures w14:val="standardContextual"/>
        </w:rPr>
        <w:t xml:space="preserve">path of least resistance and </w:t>
      </w:r>
      <w:r w:rsidR="00614249">
        <w:rPr>
          <w:rFonts w:ascii="Arial" w:eastAsia="Aptos" w:hAnsi="Arial" w:cs="Arial"/>
          <w:color w:val="222222"/>
          <w:kern w:val="2"/>
          <w:sz w:val="24"/>
          <w:szCs w:val="24"/>
          <w:highlight w:val="white"/>
          <w:lang w:val="en-CA"/>
          <w14:ligatures w14:val="standardContextual"/>
        </w:rPr>
        <w:t xml:space="preserve">are </w:t>
      </w:r>
      <w:r w:rsidRPr="005F204B">
        <w:rPr>
          <w:rFonts w:ascii="Arial" w:eastAsia="Aptos" w:hAnsi="Arial" w:cs="Arial"/>
          <w:color w:val="222222"/>
          <w:kern w:val="2"/>
          <w:sz w:val="24"/>
          <w:szCs w:val="24"/>
          <w:highlight w:val="white"/>
          <w:lang w:val="en-CA"/>
          <w14:ligatures w14:val="standardContextual"/>
        </w:rPr>
        <w:t xml:space="preserve">the safest option. </w:t>
      </w:r>
    </w:p>
    <w:p w14:paraId="339C56FE" w14:textId="304C5F60" w:rsidR="00B17758" w:rsidRDefault="00614249" w:rsidP="00611D85">
      <w:pPr>
        <w:spacing w:before="240" w:line="259" w:lineRule="auto"/>
        <w:jc w:val="left"/>
        <w:rPr>
          <w:rFonts w:ascii="Arial" w:eastAsia="Aptos" w:hAnsi="Arial" w:cs="Arial"/>
          <w:color w:val="222222"/>
          <w:kern w:val="2"/>
          <w:sz w:val="24"/>
          <w:szCs w:val="24"/>
          <w:highlight w:val="white"/>
          <w:lang w:val="en-CA"/>
          <w14:ligatures w14:val="standardContextual"/>
        </w:rPr>
      </w:pPr>
      <w:r>
        <w:rPr>
          <w:rFonts w:ascii="Arial" w:eastAsia="Aptos" w:hAnsi="Arial" w:cs="Arial"/>
          <w:color w:val="222222"/>
          <w:kern w:val="2"/>
          <w:sz w:val="24"/>
          <w:szCs w:val="24"/>
          <w:highlight w:val="white"/>
          <w:lang w:val="en-CA"/>
          <w14:ligatures w14:val="standardContextual"/>
        </w:rPr>
        <w:t>V</w:t>
      </w:r>
      <w:r w:rsidRPr="005F204B">
        <w:rPr>
          <w:rFonts w:ascii="Arial" w:eastAsia="Aptos" w:hAnsi="Arial" w:cs="Arial"/>
          <w:color w:val="222222"/>
          <w:kern w:val="2"/>
          <w:sz w:val="24"/>
          <w:szCs w:val="24"/>
          <w:highlight w:val="white"/>
          <w:lang w:val="en-CA"/>
          <w14:ligatures w14:val="standardContextual"/>
        </w:rPr>
        <w:t>ague</w:t>
      </w:r>
      <w:r>
        <w:rPr>
          <w:rFonts w:ascii="Arial" w:eastAsia="Aptos" w:hAnsi="Arial" w:cs="Arial"/>
          <w:color w:val="222222"/>
          <w:kern w:val="2"/>
          <w:sz w:val="24"/>
          <w:szCs w:val="24"/>
          <w:highlight w:val="white"/>
          <w:lang w:val="en-CA"/>
          <w14:ligatures w14:val="standardContextual"/>
        </w:rPr>
        <w:t xml:space="preserve"> and </w:t>
      </w:r>
      <w:r w:rsidRPr="005F204B">
        <w:rPr>
          <w:rFonts w:ascii="Arial" w:eastAsia="Aptos" w:hAnsi="Arial" w:cs="Arial"/>
          <w:color w:val="222222"/>
          <w:kern w:val="2"/>
          <w:sz w:val="24"/>
          <w:szCs w:val="24"/>
          <w:highlight w:val="white"/>
          <w:lang w:val="en-CA"/>
          <w14:ligatures w14:val="standardContextual"/>
        </w:rPr>
        <w:t xml:space="preserve">general questions </w:t>
      </w:r>
      <w:r>
        <w:rPr>
          <w:rFonts w:ascii="Arial" w:eastAsia="Aptos" w:hAnsi="Arial" w:cs="Arial"/>
          <w:color w:val="222222"/>
          <w:kern w:val="2"/>
          <w:sz w:val="24"/>
          <w:szCs w:val="24"/>
          <w:highlight w:val="white"/>
          <w:lang w:val="en-CA"/>
          <w14:ligatures w14:val="standardContextual"/>
        </w:rPr>
        <w:t xml:space="preserve">including </w:t>
      </w:r>
      <w:r w:rsidRPr="005F204B">
        <w:rPr>
          <w:rFonts w:ascii="Arial" w:eastAsia="Aptos" w:hAnsi="Arial" w:cs="Arial"/>
          <w:color w:val="222222"/>
          <w:kern w:val="2"/>
          <w:sz w:val="24"/>
          <w:szCs w:val="24"/>
          <w:highlight w:val="white"/>
          <w:lang w:val="en-CA"/>
          <w14:ligatures w14:val="standardContextual"/>
        </w:rPr>
        <w:t>“How’s everything going?”</w:t>
      </w:r>
      <w:r>
        <w:rPr>
          <w:rFonts w:ascii="Arial" w:eastAsia="Aptos" w:hAnsi="Arial" w:cs="Arial"/>
          <w:color w:val="222222"/>
          <w:kern w:val="2"/>
          <w:sz w:val="24"/>
          <w:szCs w:val="24"/>
          <w:highlight w:val="white"/>
          <w:lang w:val="en-CA"/>
          <w14:ligatures w14:val="standardContextual"/>
        </w:rPr>
        <w:t xml:space="preserve"> are also often reported. This question</w:t>
      </w:r>
      <w:r w:rsidR="00611D85" w:rsidRPr="005F204B">
        <w:rPr>
          <w:rFonts w:ascii="Arial" w:eastAsia="Aptos" w:hAnsi="Arial" w:cs="Arial"/>
          <w:color w:val="222222"/>
          <w:kern w:val="2"/>
          <w:sz w:val="24"/>
          <w:szCs w:val="24"/>
          <w:highlight w:val="white"/>
          <w:lang w:val="en-CA"/>
          <w14:ligatures w14:val="standardContextual"/>
        </w:rPr>
        <w:t xml:space="preserve"> is so broad</w:t>
      </w:r>
      <w:r w:rsidR="0074556E">
        <w:rPr>
          <w:rFonts w:ascii="Arial" w:eastAsia="Aptos" w:hAnsi="Arial" w:cs="Arial"/>
          <w:color w:val="222222"/>
          <w:kern w:val="2"/>
          <w:sz w:val="24"/>
          <w:szCs w:val="24"/>
          <w:highlight w:val="white"/>
          <w:lang w:val="en-CA"/>
          <w14:ligatures w14:val="standardContextual"/>
        </w:rPr>
        <w:t xml:space="preserve"> that</w:t>
      </w:r>
      <w:r w:rsidR="00611D85" w:rsidRPr="005F204B">
        <w:rPr>
          <w:rFonts w:ascii="Arial" w:eastAsia="Aptos" w:hAnsi="Arial" w:cs="Arial"/>
          <w:color w:val="222222"/>
          <w:kern w:val="2"/>
          <w:sz w:val="24"/>
          <w:szCs w:val="24"/>
          <w:highlight w:val="white"/>
          <w:lang w:val="en-CA"/>
          <w14:ligatures w14:val="standardContextual"/>
        </w:rPr>
        <w:t xml:space="preserve"> it can be paralyzing. </w:t>
      </w:r>
      <w:r>
        <w:rPr>
          <w:rFonts w:ascii="Arial" w:eastAsia="Aptos" w:hAnsi="Arial" w:cs="Arial"/>
          <w:color w:val="222222"/>
          <w:kern w:val="2"/>
          <w:sz w:val="24"/>
          <w:szCs w:val="24"/>
          <w:highlight w:val="white"/>
          <w:lang w:val="en-CA"/>
          <w14:ligatures w14:val="standardContextual"/>
        </w:rPr>
        <w:t xml:space="preserve">It can leave team members and colleagues asking themselves: </w:t>
      </w:r>
      <w:r w:rsidR="00611D85" w:rsidRPr="005F204B">
        <w:rPr>
          <w:rFonts w:ascii="Arial" w:eastAsia="Aptos" w:hAnsi="Arial" w:cs="Arial"/>
          <w:color w:val="222222"/>
          <w:kern w:val="2"/>
          <w:sz w:val="24"/>
          <w:szCs w:val="24"/>
          <w:highlight w:val="white"/>
          <w:lang w:val="en-CA"/>
          <w14:ligatures w14:val="standardContextual"/>
        </w:rPr>
        <w:t>What should I touch on? Will they be surprised? What if I tell them something they don’t agree with? When overwhelmed by choice, the safest option</w:t>
      </w:r>
      <w:r>
        <w:rPr>
          <w:rFonts w:ascii="Arial" w:eastAsia="Aptos" w:hAnsi="Arial" w:cs="Arial"/>
          <w:color w:val="222222"/>
          <w:kern w:val="2"/>
          <w:sz w:val="24"/>
          <w:szCs w:val="24"/>
          <w:highlight w:val="white"/>
          <w:lang w:val="en-CA"/>
          <w14:ligatures w14:val="standardContextual"/>
        </w:rPr>
        <w:t>, once again, will likely be</w:t>
      </w:r>
      <w:r w:rsidR="00611D85" w:rsidRPr="005F204B">
        <w:rPr>
          <w:rFonts w:ascii="Arial" w:eastAsia="Aptos" w:hAnsi="Arial" w:cs="Arial"/>
          <w:color w:val="222222"/>
          <w:kern w:val="2"/>
          <w:sz w:val="24"/>
          <w:szCs w:val="24"/>
          <w:highlight w:val="white"/>
          <w:lang w:val="en-CA"/>
          <w14:ligatures w14:val="standardContextual"/>
        </w:rPr>
        <w:t xml:space="preserve"> to </w:t>
      </w:r>
      <w:proofErr w:type="gramStart"/>
      <w:r w:rsidR="00611D85" w:rsidRPr="005F204B">
        <w:rPr>
          <w:rFonts w:ascii="Arial" w:eastAsia="Aptos" w:hAnsi="Arial" w:cs="Arial"/>
          <w:color w:val="222222"/>
          <w:kern w:val="2"/>
          <w:sz w:val="24"/>
          <w:szCs w:val="24"/>
          <w:highlight w:val="white"/>
          <w:lang w:val="en-CA"/>
          <w14:ligatures w14:val="standardContextual"/>
        </w:rPr>
        <w:t>say</w:t>
      </w:r>
      <w:proofErr w:type="gramEnd"/>
      <w:r w:rsidR="00611D85" w:rsidRPr="005F204B">
        <w:rPr>
          <w:rFonts w:ascii="Arial" w:eastAsia="Aptos" w:hAnsi="Arial" w:cs="Arial"/>
          <w:color w:val="222222"/>
          <w:kern w:val="2"/>
          <w:sz w:val="24"/>
          <w:szCs w:val="24"/>
          <w:highlight w:val="white"/>
          <w:lang w:val="en-CA"/>
          <w14:ligatures w14:val="standardContextual"/>
        </w:rPr>
        <w:t xml:space="preserve"> “everything’s fine.”</w:t>
      </w:r>
      <w:r w:rsidR="00B17758">
        <w:rPr>
          <w:rFonts w:ascii="Arial" w:eastAsia="Aptos" w:hAnsi="Arial" w:cs="Arial"/>
          <w:color w:val="222222"/>
          <w:kern w:val="2"/>
          <w:sz w:val="24"/>
          <w:szCs w:val="24"/>
          <w:highlight w:val="white"/>
          <w:lang w:val="en-CA"/>
          <w14:ligatures w14:val="standardContextual"/>
        </w:rPr>
        <w:t xml:space="preserve"> </w:t>
      </w:r>
    </w:p>
    <w:p w14:paraId="19B07CD7" w14:textId="04559BA1" w:rsidR="00B17758" w:rsidRPr="00B17758" w:rsidRDefault="00B17758" w:rsidP="00611D85">
      <w:pPr>
        <w:spacing w:before="240" w:line="259" w:lineRule="auto"/>
        <w:jc w:val="left"/>
        <w:rPr>
          <w:rFonts w:ascii="Arial" w:eastAsia="Aptos" w:hAnsi="Arial" w:cs="Arial"/>
          <w:color w:val="222222"/>
          <w:kern w:val="2"/>
          <w:sz w:val="2"/>
          <w:szCs w:val="2"/>
          <w:highlight w:val="white"/>
          <w:lang w:val="en-CA"/>
          <w14:ligatures w14:val="standardContextual"/>
        </w:rPr>
      </w:pPr>
      <w:r>
        <w:rPr>
          <w:rFonts w:ascii="Arial" w:eastAsia="Aptos" w:hAnsi="Arial" w:cs="Arial"/>
          <w:noProof/>
          <w:color w:val="222222"/>
          <w:kern w:val="2"/>
          <w:sz w:val="24"/>
          <w:szCs w:val="24"/>
          <w:lang w:val="en-CA"/>
        </w:rPr>
        <w:drawing>
          <wp:anchor distT="0" distB="0" distL="114300" distR="114300" simplePos="0" relativeHeight="251692032" behindDoc="0" locked="0" layoutInCell="1" allowOverlap="1" wp14:anchorId="63401447" wp14:editId="10EF8334">
            <wp:simplePos x="0" y="0"/>
            <wp:positionH relativeFrom="column">
              <wp:posOffset>85725</wp:posOffset>
            </wp:positionH>
            <wp:positionV relativeFrom="paragraph">
              <wp:posOffset>66040</wp:posOffset>
            </wp:positionV>
            <wp:extent cx="523875" cy="523875"/>
            <wp:effectExtent l="0" t="0" r="0" b="9525"/>
            <wp:wrapNone/>
            <wp:docPr id="21169233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16135" name="Picture 74311613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7A33BAD1" wp14:editId="5127B4D1">
            <wp:simplePos x="0" y="0"/>
            <wp:positionH relativeFrom="margin">
              <wp:align>left</wp:align>
            </wp:positionH>
            <wp:positionV relativeFrom="paragraph">
              <wp:posOffset>10795</wp:posOffset>
            </wp:positionV>
            <wp:extent cx="685165" cy="685165"/>
            <wp:effectExtent l="0" t="0" r="635" b="635"/>
            <wp:wrapNone/>
            <wp:docPr id="1775285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85318" name=""/>
                    <pic:cNvPicPr/>
                  </pic:nvPicPr>
                  <pic:blipFill>
                    <a:blip r:embed="rId18">
                      <a:extLst>
                        <a:ext uri="{28A0092B-C50C-407E-A947-70E740481C1C}">
                          <a14:useLocalDpi xmlns:a14="http://schemas.microsoft.com/office/drawing/2010/main" val="0"/>
                        </a:ext>
                      </a:extLst>
                    </a:blip>
                    <a:stretch>
                      <a:fillRect/>
                    </a:stretch>
                  </pic:blipFill>
                  <pic:spPr>
                    <a:xfrm>
                      <a:off x="0" y="0"/>
                      <a:ext cx="685165" cy="685165"/>
                    </a:xfrm>
                    <a:prstGeom prst="rect">
                      <a:avLst/>
                    </a:prstGeom>
                  </pic:spPr>
                </pic:pic>
              </a:graphicData>
            </a:graphic>
            <wp14:sizeRelH relativeFrom="page">
              <wp14:pctWidth>0</wp14:pctWidth>
            </wp14:sizeRelH>
            <wp14:sizeRelV relativeFrom="page">
              <wp14:pctHeight>0</wp14:pctHeight>
            </wp14:sizeRelV>
          </wp:anchor>
        </w:drawing>
      </w:r>
    </w:p>
    <w:p w14:paraId="1DD526B7" w14:textId="37D255B9" w:rsidR="00B17758" w:rsidRPr="0062117B" w:rsidRDefault="00B17758" w:rsidP="00B17758">
      <w:pPr>
        <w:spacing w:before="240" w:line="259" w:lineRule="auto"/>
        <w:ind w:left="1416"/>
        <w:jc w:val="left"/>
        <w:rPr>
          <w:rFonts w:ascii="Arial" w:eastAsia="Aptos" w:hAnsi="Arial" w:cs="Arial"/>
          <w:b/>
          <w:bCs/>
          <w:color w:val="222222"/>
          <w:kern w:val="2"/>
          <w:sz w:val="24"/>
          <w:szCs w:val="24"/>
          <w:highlight w:val="white"/>
          <w:lang w:val="en-CA"/>
          <w14:ligatures w14:val="standardContextual"/>
        </w:rPr>
      </w:pPr>
      <w:r w:rsidRPr="0062117B">
        <w:rPr>
          <w:rFonts w:ascii="Arial" w:eastAsia="Aptos" w:hAnsi="Arial" w:cs="Arial"/>
          <w:b/>
          <w:bCs/>
          <w:color w:val="222222"/>
          <w:kern w:val="2"/>
          <w:sz w:val="24"/>
          <w:szCs w:val="24"/>
          <w:highlight w:val="white"/>
          <w:lang w:val="en-CA"/>
          <w14:ligatures w14:val="standardContextual"/>
        </w:rPr>
        <w:t xml:space="preserve">The most </w:t>
      </w:r>
      <w:r w:rsidR="00611D85" w:rsidRPr="0062117B">
        <w:rPr>
          <w:rFonts w:ascii="Arial" w:eastAsia="Aptos" w:hAnsi="Arial" w:cs="Arial"/>
          <w:b/>
          <w:bCs/>
          <w:color w:val="222222"/>
          <w:kern w:val="2"/>
          <w:sz w:val="24"/>
          <w:szCs w:val="24"/>
          <w:highlight w:val="white"/>
          <w:lang w:val="en-CA"/>
          <w14:ligatures w14:val="standardContextual"/>
        </w:rPr>
        <w:t>effective question</w:t>
      </w:r>
      <w:r w:rsidR="00614249" w:rsidRPr="0062117B">
        <w:rPr>
          <w:rFonts w:ascii="Arial" w:eastAsia="Aptos" w:hAnsi="Arial" w:cs="Arial"/>
          <w:b/>
          <w:bCs/>
          <w:color w:val="222222"/>
          <w:kern w:val="2"/>
          <w:sz w:val="24"/>
          <w:szCs w:val="24"/>
          <w:highlight w:val="white"/>
          <w:lang w:val="en-CA"/>
          <w14:ligatures w14:val="standardContextual"/>
        </w:rPr>
        <w:t>s</w:t>
      </w:r>
      <w:r w:rsidR="00611D85" w:rsidRPr="0062117B">
        <w:rPr>
          <w:rFonts w:ascii="Arial" w:eastAsia="Aptos" w:hAnsi="Arial" w:cs="Arial"/>
          <w:b/>
          <w:bCs/>
          <w:color w:val="222222"/>
          <w:kern w:val="2"/>
          <w:sz w:val="24"/>
          <w:szCs w:val="24"/>
          <w:highlight w:val="white"/>
          <w:lang w:val="en-CA"/>
          <w14:ligatures w14:val="standardContextual"/>
        </w:rPr>
        <w:t xml:space="preserve"> to ask to receive feedback </w:t>
      </w:r>
      <w:r w:rsidR="00614249" w:rsidRPr="0062117B">
        <w:rPr>
          <w:rFonts w:ascii="Arial" w:eastAsia="Aptos" w:hAnsi="Arial" w:cs="Arial"/>
          <w:b/>
          <w:bCs/>
          <w:color w:val="222222"/>
          <w:kern w:val="2"/>
          <w:sz w:val="24"/>
          <w:szCs w:val="24"/>
          <w:highlight w:val="white"/>
          <w:lang w:val="en-CA"/>
          <w14:ligatures w14:val="standardContextual"/>
        </w:rPr>
        <w:t xml:space="preserve">are </w:t>
      </w:r>
      <w:r w:rsidR="00611D85" w:rsidRPr="0062117B">
        <w:rPr>
          <w:rFonts w:ascii="Arial" w:eastAsia="Aptos" w:hAnsi="Arial" w:cs="Arial"/>
          <w:b/>
          <w:bCs/>
          <w:color w:val="222222"/>
          <w:kern w:val="2"/>
          <w:sz w:val="24"/>
          <w:szCs w:val="24"/>
          <w:highlight w:val="white"/>
          <w:lang w:val="en-CA"/>
          <w14:ligatures w14:val="standardContextual"/>
        </w:rPr>
        <w:t xml:space="preserve">open-ended and specific. </w:t>
      </w:r>
      <w:r w:rsidR="0062117B" w:rsidRPr="0062117B">
        <w:rPr>
          <w:rFonts w:ascii="Arial" w:eastAsia="Aptos" w:hAnsi="Arial" w:cs="Arial"/>
          <w:b/>
          <w:bCs/>
          <w:color w:val="222222"/>
          <w:kern w:val="2"/>
          <w:sz w:val="24"/>
          <w:szCs w:val="24"/>
          <w:highlight w:val="white"/>
          <w:lang w:val="en-CA"/>
          <w14:ligatures w14:val="standardContextual"/>
        </w:rPr>
        <w:t xml:space="preserve">  </w:t>
      </w:r>
    </w:p>
    <w:p w14:paraId="6B5EFF53" w14:textId="6F0C6210" w:rsidR="00B17758" w:rsidRPr="0062117B" w:rsidRDefault="00B17758" w:rsidP="00B17758">
      <w:pPr>
        <w:spacing w:before="240" w:line="259" w:lineRule="auto"/>
        <w:ind w:left="1416"/>
        <w:jc w:val="left"/>
        <w:rPr>
          <w:rFonts w:ascii="Arial" w:eastAsia="Aptos" w:hAnsi="Arial" w:cs="Arial"/>
          <w:color w:val="222222"/>
          <w:kern w:val="2"/>
          <w:sz w:val="2"/>
          <w:szCs w:val="2"/>
          <w:highlight w:val="white"/>
          <w:lang w:val="en-CA"/>
          <w14:ligatures w14:val="standardContextual"/>
        </w:rPr>
      </w:pPr>
    </w:p>
    <w:p w14:paraId="3CF902D8" w14:textId="3A5087EE" w:rsidR="00611D85" w:rsidRPr="005F204B" w:rsidRDefault="00614249" w:rsidP="00611D85">
      <w:pPr>
        <w:spacing w:before="240" w:line="259" w:lineRule="auto"/>
        <w:jc w:val="left"/>
        <w:rPr>
          <w:rFonts w:ascii="Arial" w:eastAsia="Aptos" w:hAnsi="Arial" w:cs="Arial"/>
          <w:color w:val="222222"/>
          <w:kern w:val="2"/>
          <w:sz w:val="24"/>
          <w:szCs w:val="24"/>
          <w:highlight w:val="white"/>
          <w:lang w:val="en-CA"/>
          <w14:ligatures w14:val="standardContextual"/>
        </w:rPr>
      </w:pPr>
      <w:r>
        <w:rPr>
          <w:rFonts w:ascii="Arial" w:eastAsia="Aptos" w:hAnsi="Arial" w:cs="Arial"/>
          <w:color w:val="222222"/>
          <w:kern w:val="2"/>
          <w:sz w:val="24"/>
          <w:szCs w:val="24"/>
          <w:highlight w:val="white"/>
          <w:lang w:val="en-CA"/>
          <w14:ligatures w14:val="standardContextual"/>
        </w:rPr>
        <w:t>A practical example: A</w:t>
      </w:r>
      <w:r w:rsidR="00611D85" w:rsidRPr="005F204B">
        <w:rPr>
          <w:rFonts w:ascii="Arial" w:eastAsia="Aptos" w:hAnsi="Arial" w:cs="Arial"/>
          <w:color w:val="222222"/>
          <w:kern w:val="2"/>
          <w:sz w:val="24"/>
          <w:szCs w:val="24"/>
          <w:highlight w:val="white"/>
          <w:lang w:val="en-CA"/>
          <w14:ligatures w14:val="standardContextual"/>
        </w:rPr>
        <w:t xml:space="preserve">t the end of a team meeting, ask “How well did I manage the agenda? To what extent are we clear on the action items?” This asks people to provide details in a specific area. </w:t>
      </w:r>
    </w:p>
    <w:p w14:paraId="485797C9" w14:textId="3E7B9572" w:rsidR="00611D85" w:rsidRPr="005F204B" w:rsidRDefault="00611D85" w:rsidP="00611D85">
      <w:pPr>
        <w:spacing w:before="240" w:line="259" w:lineRule="auto"/>
        <w:jc w:val="left"/>
        <w:rPr>
          <w:rFonts w:ascii="Arial" w:eastAsia="Aptos" w:hAnsi="Arial" w:cs="Arial"/>
          <w:color w:val="222222"/>
          <w:kern w:val="2"/>
          <w:sz w:val="24"/>
          <w:szCs w:val="24"/>
          <w:highlight w:val="white"/>
          <w14:ligatures w14:val="standardContextual"/>
        </w:rPr>
      </w:pPr>
      <w:r w:rsidRPr="005F204B">
        <w:rPr>
          <w:rFonts w:ascii="Arial" w:eastAsia="Aptos" w:hAnsi="Arial" w:cs="Arial"/>
          <w:color w:val="222222"/>
          <w:kern w:val="2"/>
          <w:sz w:val="24"/>
          <w:szCs w:val="24"/>
          <w:highlight w:val="white"/>
          <w14:ligatures w14:val="standardContextual"/>
        </w:rPr>
        <w:lastRenderedPageBreak/>
        <w:t>When it comes to personal feedback, most people have a sense of their potential challenge areas. For example, you may wonder whether you interrupt people in meetings and shut down the conversation. Here’s how you can use that to your advantage. Rather than asking “Do you have any feedback for me?” you can share “When I get excited about things, I can jump in and interrupt people. What have you seen?”</w:t>
      </w:r>
    </w:p>
    <w:p w14:paraId="7D7B1254" w14:textId="2621040B" w:rsidR="00611D85" w:rsidRPr="005F204B" w:rsidRDefault="00611D85" w:rsidP="00611D85">
      <w:pPr>
        <w:spacing w:before="240" w:line="259" w:lineRule="auto"/>
        <w:jc w:val="left"/>
        <w:rPr>
          <w:rFonts w:ascii="Arial" w:eastAsia="Aptos" w:hAnsi="Arial" w:cs="Arial"/>
          <w:color w:val="222222"/>
          <w:kern w:val="2"/>
          <w:sz w:val="24"/>
          <w:szCs w:val="24"/>
          <w:highlight w:val="white"/>
          <w14:ligatures w14:val="standardContextual"/>
        </w:rPr>
      </w:pPr>
      <w:r w:rsidRPr="005F204B">
        <w:rPr>
          <w:rFonts w:ascii="Arial" w:eastAsia="Aptos" w:hAnsi="Arial" w:cs="Arial"/>
          <w:color w:val="222222"/>
          <w:kern w:val="2"/>
          <w:sz w:val="24"/>
          <w:szCs w:val="24"/>
          <w:highlight w:val="white"/>
          <w14:ligatures w14:val="standardContextual"/>
        </w:rPr>
        <w:t>Framing the question in this way accomplishes a couple of things. First, as discussed earlier, it focuses attention on a specific area. Equally, if not more importantly, it signals to the other person that you a</w:t>
      </w:r>
      <w:r w:rsidR="00B809F5">
        <w:rPr>
          <w:rFonts w:ascii="Arial" w:eastAsia="Aptos" w:hAnsi="Arial" w:cs="Arial"/>
          <w:color w:val="222222"/>
          <w:kern w:val="2"/>
          <w:sz w:val="24"/>
          <w:szCs w:val="24"/>
          <w:highlight w:val="white"/>
          <w14:ligatures w14:val="standardContextual"/>
        </w:rPr>
        <w:t>r</w:t>
      </w:r>
      <w:r w:rsidRPr="005F204B">
        <w:rPr>
          <w:rFonts w:ascii="Arial" w:eastAsia="Aptos" w:hAnsi="Arial" w:cs="Arial"/>
          <w:color w:val="222222"/>
          <w:kern w:val="2"/>
          <w:sz w:val="24"/>
          <w:szCs w:val="24"/>
          <w:highlight w:val="white"/>
          <w14:ligatures w14:val="standardContextual"/>
        </w:rPr>
        <w:t xml:space="preserve">e already aware of this. </w:t>
      </w:r>
      <w:r w:rsidR="00614249">
        <w:rPr>
          <w:rFonts w:ascii="Arial" w:eastAsia="Aptos" w:hAnsi="Arial" w:cs="Arial"/>
          <w:color w:val="222222"/>
          <w:kern w:val="2"/>
          <w:sz w:val="24"/>
          <w:szCs w:val="24"/>
          <w:highlight w:val="white"/>
          <w14:ligatures w14:val="standardContextual"/>
        </w:rPr>
        <w:t>Answering your question more directly is perceived as less risky</w:t>
      </w:r>
      <w:r w:rsidR="0035177D">
        <w:rPr>
          <w:rFonts w:ascii="Arial" w:eastAsia="Aptos" w:hAnsi="Arial" w:cs="Arial"/>
          <w:color w:val="222222"/>
          <w:kern w:val="2"/>
          <w:sz w:val="24"/>
          <w:szCs w:val="24"/>
          <w:highlight w:val="white"/>
          <w14:ligatures w14:val="standardContextual"/>
        </w:rPr>
        <w:t xml:space="preserve">. </w:t>
      </w:r>
    </w:p>
    <w:p w14:paraId="766F1605" w14:textId="50909A76" w:rsidR="00956EBA" w:rsidRPr="00863A69" w:rsidRDefault="00611D85" w:rsidP="00863A69">
      <w:pPr>
        <w:pStyle w:val="ListParagraph"/>
        <w:numPr>
          <w:ilvl w:val="0"/>
          <w:numId w:val="30"/>
        </w:numPr>
        <w:spacing w:before="240" w:line="259" w:lineRule="auto"/>
        <w:jc w:val="left"/>
        <w:rPr>
          <w:rFonts w:ascii="Arial" w:eastAsia="Aptos" w:hAnsi="Arial" w:cs="Arial"/>
          <w:color w:val="222222"/>
          <w:kern w:val="2"/>
          <w:sz w:val="24"/>
          <w:szCs w:val="24"/>
          <w:highlight w:val="white"/>
          <w:lang w:val="en-CA"/>
          <w14:ligatures w14:val="standardContextual"/>
        </w:rPr>
      </w:pPr>
      <w:r w:rsidRPr="00863A69">
        <w:rPr>
          <w:rFonts w:ascii="Arial" w:eastAsia="Aptos" w:hAnsi="Arial" w:cs="Arial"/>
          <w:b/>
          <w:bCs/>
          <w:color w:val="222222"/>
          <w:kern w:val="2"/>
          <w:sz w:val="24"/>
          <w:szCs w:val="24"/>
          <w:highlight w:val="white"/>
          <w:lang w:val="en-CA"/>
          <w14:ligatures w14:val="standardContextual"/>
        </w:rPr>
        <w:t xml:space="preserve">Be </w:t>
      </w:r>
      <w:r w:rsidR="007D60DE" w:rsidRPr="00863A69">
        <w:rPr>
          <w:rFonts w:ascii="Arial" w:eastAsia="Aptos" w:hAnsi="Arial" w:cs="Arial"/>
          <w:b/>
          <w:bCs/>
          <w:color w:val="222222"/>
          <w:kern w:val="2"/>
          <w:sz w:val="24"/>
          <w:szCs w:val="24"/>
          <w:highlight w:val="white"/>
          <w:lang w:val="en-CA"/>
          <w14:ligatures w14:val="standardContextual"/>
        </w:rPr>
        <w:t>m</w:t>
      </w:r>
      <w:r w:rsidRPr="00863A69">
        <w:rPr>
          <w:rFonts w:ascii="Arial" w:eastAsia="Aptos" w:hAnsi="Arial" w:cs="Arial"/>
          <w:b/>
          <w:bCs/>
          <w:color w:val="222222"/>
          <w:kern w:val="2"/>
          <w:sz w:val="24"/>
          <w:szCs w:val="24"/>
          <w:highlight w:val="white"/>
          <w:lang w:val="en-CA"/>
          <w14:ligatures w14:val="standardContextual"/>
        </w:rPr>
        <w:t xml:space="preserve">ore </w:t>
      </w:r>
      <w:r w:rsidR="007D60DE" w:rsidRPr="00863A69">
        <w:rPr>
          <w:rFonts w:ascii="Arial" w:eastAsia="Aptos" w:hAnsi="Arial" w:cs="Arial"/>
          <w:b/>
          <w:bCs/>
          <w:color w:val="222222"/>
          <w:kern w:val="2"/>
          <w:sz w:val="24"/>
          <w:szCs w:val="24"/>
          <w:highlight w:val="white"/>
          <w:lang w:val="en-CA"/>
          <w14:ligatures w14:val="standardContextual"/>
        </w:rPr>
        <w:t>c</w:t>
      </w:r>
      <w:r w:rsidRPr="00863A69">
        <w:rPr>
          <w:rFonts w:ascii="Arial" w:eastAsia="Aptos" w:hAnsi="Arial" w:cs="Arial"/>
          <w:b/>
          <w:bCs/>
          <w:color w:val="222222"/>
          <w:kern w:val="2"/>
          <w:sz w:val="24"/>
          <w:szCs w:val="24"/>
          <w:highlight w:val="white"/>
          <w:lang w:val="en-CA"/>
          <w14:ligatures w14:val="standardContextual"/>
        </w:rPr>
        <w:t xml:space="preserve">urious </w:t>
      </w:r>
      <w:r w:rsidR="007D60DE" w:rsidRPr="00863A69">
        <w:rPr>
          <w:rFonts w:ascii="Arial" w:eastAsia="Aptos" w:hAnsi="Arial" w:cs="Arial"/>
          <w:b/>
          <w:bCs/>
          <w:color w:val="222222"/>
          <w:kern w:val="2"/>
          <w:sz w:val="24"/>
          <w:szCs w:val="24"/>
          <w:highlight w:val="white"/>
          <w:lang w:val="en-CA"/>
          <w14:ligatures w14:val="standardContextual"/>
        </w:rPr>
        <w:t>w</w:t>
      </w:r>
      <w:r w:rsidRPr="00863A69">
        <w:rPr>
          <w:rFonts w:ascii="Arial" w:eastAsia="Aptos" w:hAnsi="Arial" w:cs="Arial"/>
          <w:b/>
          <w:bCs/>
          <w:color w:val="222222"/>
          <w:kern w:val="2"/>
          <w:sz w:val="24"/>
          <w:szCs w:val="24"/>
          <w:highlight w:val="white"/>
          <w:lang w:val="en-CA"/>
          <w14:ligatures w14:val="standardContextual"/>
        </w:rPr>
        <w:t xml:space="preserve">hen </w:t>
      </w:r>
      <w:r w:rsidR="007D60DE" w:rsidRPr="00863A69">
        <w:rPr>
          <w:rFonts w:ascii="Arial" w:eastAsia="Aptos" w:hAnsi="Arial" w:cs="Arial"/>
          <w:b/>
          <w:bCs/>
          <w:color w:val="222222"/>
          <w:kern w:val="2"/>
          <w:sz w:val="24"/>
          <w:szCs w:val="24"/>
          <w:highlight w:val="white"/>
          <w:lang w:val="en-CA"/>
          <w14:ligatures w14:val="standardContextual"/>
        </w:rPr>
        <w:t>i</w:t>
      </w:r>
      <w:r w:rsidRPr="00863A69">
        <w:rPr>
          <w:rFonts w:ascii="Arial" w:eastAsia="Aptos" w:hAnsi="Arial" w:cs="Arial"/>
          <w:b/>
          <w:bCs/>
          <w:color w:val="222222"/>
          <w:kern w:val="2"/>
          <w:sz w:val="24"/>
          <w:szCs w:val="24"/>
          <w:highlight w:val="white"/>
          <w:lang w:val="en-CA"/>
          <w14:ligatures w14:val="standardContextual"/>
        </w:rPr>
        <w:t xml:space="preserve">t </w:t>
      </w:r>
      <w:r w:rsidR="007D60DE" w:rsidRPr="00863A69">
        <w:rPr>
          <w:rFonts w:ascii="Arial" w:eastAsia="Aptos" w:hAnsi="Arial" w:cs="Arial"/>
          <w:b/>
          <w:bCs/>
          <w:color w:val="222222"/>
          <w:kern w:val="2"/>
          <w:sz w:val="24"/>
          <w:szCs w:val="24"/>
          <w:highlight w:val="white"/>
          <w:lang w:val="en-CA"/>
          <w14:ligatures w14:val="standardContextual"/>
        </w:rPr>
        <w:t>h</w:t>
      </w:r>
      <w:r w:rsidRPr="00863A69">
        <w:rPr>
          <w:rFonts w:ascii="Arial" w:eastAsia="Aptos" w:hAnsi="Arial" w:cs="Arial"/>
          <w:b/>
          <w:bCs/>
          <w:color w:val="222222"/>
          <w:kern w:val="2"/>
          <w:sz w:val="24"/>
          <w:szCs w:val="24"/>
          <w:highlight w:val="white"/>
          <w:lang w:val="en-CA"/>
          <w14:ligatures w14:val="standardContextual"/>
        </w:rPr>
        <w:t>urts</w:t>
      </w:r>
    </w:p>
    <w:p w14:paraId="0EC88E6C" w14:textId="57205AFB" w:rsidR="00611D85" w:rsidRPr="00B809F5" w:rsidRDefault="00611D85" w:rsidP="00956EBA">
      <w:pPr>
        <w:spacing w:before="240" w:line="259" w:lineRule="auto"/>
        <w:jc w:val="left"/>
        <w:rPr>
          <w:rFonts w:ascii="Arial" w:eastAsia="Aptos" w:hAnsi="Arial" w:cs="Arial"/>
          <w:color w:val="222222"/>
          <w:kern w:val="2"/>
          <w:sz w:val="24"/>
          <w:szCs w:val="24"/>
          <w:highlight w:val="white"/>
          <w:lang w:val="en-CA"/>
          <w14:ligatures w14:val="standardContextual"/>
        </w:rPr>
      </w:pPr>
      <w:r w:rsidRPr="005F204B">
        <w:rPr>
          <w:rFonts w:ascii="Arial" w:eastAsia="Aptos" w:hAnsi="Arial" w:cs="Arial"/>
          <w:color w:val="222222"/>
          <w:kern w:val="2"/>
          <w:sz w:val="24"/>
          <w:szCs w:val="24"/>
          <w:highlight w:val="white"/>
          <w:lang w:val="en-CA"/>
          <w14:ligatures w14:val="standardContextual"/>
        </w:rPr>
        <w:t>Asking for feedback is a courageous exercise. We open ourselves up to potentially uncomfortable truths about the impacts of our behaviour. This is especially true when the person shares observations that directly oppose how we see ourselves. When outside feedback contradicts our self-view, we can act defensively and respond aggressively. Unfortunately, when we react this way, the chances</w:t>
      </w:r>
      <w:r w:rsidR="0074556E">
        <w:rPr>
          <w:rFonts w:ascii="Arial" w:eastAsia="Aptos" w:hAnsi="Arial" w:cs="Arial"/>
          <w:color w:val="222222"/>
          <w:kern w:val="2"/>
          <w:sz w:val="24"/>
          <w:szCs w:val="24"/>
          <w:highlight w:val="white"/>
          <w:lang w:val="en-CA"/>
          <w14:ligatures w14:val="standardContextual"/>
        </w:rPr>
        <w:t xml:space="preserve"> that</w:t>
      </w:r>
      <w:r w:rsidRPr="005F204B">
        <w:rPr>
          <w:rFonts w:ascii="Arial" w:eastAsia="Aptos" w:hAnsi="Arial" w:cs="Arial"/>
          <w:color w:val="222222"/>
          <w:kern w:val="2"/>
          <w:sz w:val="24"/>
          <w:szCs w:val="24"/>
          <w:highlight w:val="white"/>
          <w:lang w:val="en-CA"/>
          <w14:ligatures w14:val="standardContextual"/>
        </w:rPr>
        <w:t xml:space="preserve"> someone will share any type of feedback with us in the future is significantly reduced, if not eliminated.</w:t>
      </w:r>
    </w:p>
    <w:p w14:paraId="5E6E198B" w14:textId="1832FD6A" w:rsidR="00611D85" w:rsidRPr="005F204B" w:rsidRDefault="00611D85" w:rsidP="00611D85">
      <w:pPr>
        <w:spacing w:before="240" w:line="259" w:lineRule="auto"/>
        <w:jc w:val="left"/>
        <w:rPr>
          <w:rFonts w:ascii="Arial" w:eastAsia="Aptos" w:hAnsi="Arial" w:cs="Arial"/>
          <w:color w:val="222222"/>
          <w:kern w:val="2"/>
          <w:sz w:val="24"/>
          <w:szCs w:val="24"/>
          <w:highlight w:val="white"/>
          <w:lang w:val="en-CA"/>
          <w14:ligatures w14:val="standardContextual"/>
        </w:rPr>
      </w:pPr>
      <w:r w:rsidRPr="005F204B">
        <w:rPr>
          <w:rFonts w:ascii="Arial" w:eastAsia="Aptos" w:hAnsi="Arial" w:cs="Arial"/>
          <w:color w:val="222222"/>
          <w:kern w:val="2"/>
          <w:sz w:val="24"/>
          <w:szCs w:val="24"/>
          <w:highlight w:val="white"/>
          <w:lang w:val="en-CA"/>
          <w14:ligatures w14:val="standardContextual"/>
        </w:rPr>
        <w:t>Although it is not easy, the most effective thing we can do when we find feedback difficult to hear is to ramp up, rather than ramp down, our curiosity</w:t>
      </w:r>
      <w:r w:rsidRPr="005F204B">
        <w:rPr>
          <w:rFonts w:ascii="Arial" w:eastAsia="Aptos" w:hAnsi="Arial" w:cs="Arial"/>
          <w:color w:val="222222"/>
          <w:kern w:val="2"/>
          <w:sz w:val="24"/>
          <w:szCs w:val="24"/>
          <w:highlight w:val="white"/>
          <w:vertAlign w:val="superscript"/>
          <w:lang w:val="en-CA"/>
          <w14:ligatures w14:val="standardContextual"/>
        </w:rPr>
        <w:footnoteReference w:id="11"/>
      </w:r>
      <w:r w:rsidRPr="005F204B">
        <w:rPr>
          <w:rFonts w:ascii="Arial" w:eastAsia="Aptos" w:hAnsi="Arial" w:cs="Arial"/>
          <w:color w:val="222222"/>
          <w:kern w:val="2"/>
          <w:sz w:val="24"/>
          <w:szCs w:val="24"/>
          <w:highlight w:val="white"/>
          <w:lang w:val="en-CA"/>
          <w14:ligatures w14:val="standardContextual"/>
        </w:rPr>
        <w:t>. Our strong reaction may represent a potential blind spot. For example, thought-provoking research shows that people who are the most confident that they do not have bias are likely to be the most biased. Our refusal to question whether bias can affect us impedes our ability to see where bias could be operating. The same mechanism applies here.</w:t>
      </w:r>
    </w:p>
    <w:p w14:paraId="0D01AA09" w14:textId="77309A54" w:rsidR="00611D85" w:rsidRPr="005F204B" w:rsidRDefault="00611D85" w:rsidP="00611D85">
      <w:pPr>
        <w:spacing w:before="240" w:line="259" w:lineRule="auto"/>
        <w:jc w:val="left"/>
        <w:rPr>
          <w:rFonts w:ascii="Arial" w:eastAsia="Aptos" w:hAnsi="Arial" w:cs="Arial"/>
          <w:color w:val="222222"/>
          <w:kern w:val="2"/>
          <w:sz w:val="24"/>
          <w:szCs w:val="24"/>
          <w:highlight w:val="white"/>
          <w:lang w:val="en-CA"/>
          <w14:ligatures w14:val="standardContextual"/>
        </w:rPr>
      </w:pPr>
      <w:r w:rsidRPr="005F204B">
        <w:rPr>
          <w:rFonts w:ascii="Arial" w:eastAsia="Aptos" w:hAnsi="Arial" w:cs="Arial"/>
          <w:color w:val="222222"/>
          <w:kern w:val="2"/>
          <w:sz w:val="24"/>
          <w:szCs w:val="24"/>
          <w:highlight w:val="white"/>
          <w:lang w:val="en-CA"/>
          <w14:ligatures w14:val="standardContextual"/>
        </w:rPr>
        <w:t>Another major obstacle is that a lot of feedback tends to be wrapped up in labels. My clients often share with me how strongly they react to labels. Imagine for a moment you were called a “micromanager” or “unapproachable.” Most people I know would feel quite triggered by that accusation.</w:t>
      </w:r>
    </w:p>
    <w:p w14:paraId="13E4C8C1" w14:textId="77777777" w:rsidR="00611D85" w:rsidRPr="005F204B" w:rsidRDefault="00611D85" w:rsidP="00611D85">
      <w:pPr>
        <w:spacing w:before="240" w:line="259" w:lineRule="auto"/>
        <w:jc w:val="left"/>
        <w:rPr>
          <w:rFonts w:ascii="Arial" w:eastAsia="Aptos" w:hAnsi="Arial" w:cs="Arial"/>
          <w:color w:val="222222"/>
          <w:kern w:val="2"/>
          <w:sz w:val="24"/>
          <w:szCs w:val="24"/>
          <w:highlight w:val="white"/>
          <w:lang w:val="en-CA"/>
          <w14:ligatures w14:val="standardContextual"/>
        </w:rPr>
      </w:pPr>
      <w:r w:rsidRPr="005F204B">
        <w:rPr>
          <w:rFonts w:ascii="Arial" w:eastAsia="Aptos" w:hAnsi="Arial" w:cs="Arial"/>
          <w:color w:val="222222"/>
          <w:kern w:val="2"/>
          <w:sz w:val="24"/>
          <w:szCs w:val="24"/>
          <w:highlight w:val="white"/>
          <w:lang w:val="en-CA"/>
          <w14:ligatures w14:val="standardContextual"/>
        </w:rPr>
        <w:t>Rather than reacting strongly or dismissing the label, approach it like a detective. Ask clarification questions and explore what specific message the person is trying to convey. In the specific examples above, you could ask probing questions like: “Can you give me some recent examples of when I was unapproachable?” or “What behaviours have you seen where I come across as micromanaging?”</w:t>
      </w:r>
    </w:p>
    <w:p w14:paraId="1C431609" w14:textId="609652E1" w:rsidR="00956EBA" w:rsidRPr="00863A69" w:rsidRDefault="00611D85" w:rsidP="00863A69">
      <w:pPr>
        <w:pStyle w:val="ListParagraph"/>
        <w:numPr>
          <w:ilvl w:val="0"/>
          <w:numId w:val="30"/>
        </w:numPr>
        <w:spacing w:before="240" w:line="259" w:lineRule="auto"/>
        <w:jc w:val="left"/>
        <w:rPr>
          <w:rFonts w:ascii="Arial" w:eastAsia="Aptos" w:hAnsi="Arial" w:cs="Arial"/>
          <w:color w:val="222222"/>
          <w:kern w:val="2"/>
          <w:sz w:val="24"/>
          <w:szCs w:val="24"/>
          <w:highlight w:val="white"/>
          <w:lang w:val="en-CA"/>
          <w14:ligatures w14:val="standardContextual"/>
        </w:rPr>
      </w:pPr>
      <w:r w:rsidRPr="00863A69">
        <w:rPr>
          <w:rFonts w:ascii="Arial" w:eastAsia="Aptos" w:hAnsi="Arial" w:cs="Arial"/>
          <w:b/>
          <w:bCs/>
          <w:color w:val="222222"/>
          <w:kern w:val="2"/>
          <w:sz w:val="24"/>
          <w:szCs w:val="24"/>
          <w:highlight w:val="white"/>
          <w:lang w:val="en-CA"/>
          <w14:ligatures w14:val="standardContextual"/>
        </w:rPr>
        <w:t xml:space="preserve">Seek </w:t>
      </w:r>
      <w:r w:rsidR="007D60DE" w:rsidRPr="00863A69">
        <w:rPr>
          <w:rFonts w:ascii="Arial" w:eastAsia="Aptos" w:hAnsi="Arial" w:cs="Arial"/>
          <w:b/>
          <w:bCs/>
          <w:color w:val="222222"/>
          <w:kern w:val="2"/>
          <w:sz w:val="24"/>
          <w:szCs w:val="24"/>
          <w:highlight w:val="white"/>
          <w:lang w:val="en-CA"/>
          <w14:ligatures w14:val="standardContextual"/>
        </w:rPr>
        <w:t>f</w:t>
      </w:r>
      <w:r w:rsidRPr="00863A69">
        <w:rPr>
          <w:rFonts w:ascii="Arial" w:eastAsia="Aptos" w:hAnsi="Arial" w:cs="Arial"/>
          <w:b/>
          <w:bCs/>
          <w:color w:val="222222"/>
          <w:kern w:val="2"/>
          <w:sz w:val="24"/>
          <w:szCs w:val="24"/>
          <w:highlight w:val="white"/>
          <w:lang w:val="en-CA"/>
          <w14:ligatures w14:val="standardContextual"/>
        </w:rPr>
        <w:t xml:space="preserve">eedback </w:t>
      </w:r>
      <w:r w:rsidR="007D60DE" w:rsidRPr="00863A69">
        <w:rPr>
          <w:rFonts w:ascii="Arial" w:eastAsia="Aptos" w:hAnsi="Arial" w:cs="Arial"/>
          <w:b/>
          <w:bCs/>
          <w:color w:val="222222"/>
          <w:kern w:val="2"/>
          <w:sz w:val="24"/>
          <w:szCs w:val="24"/>
          <w:highlight w:val="white"/>
          <w:lang w:val="en-CA"/>
          <w14:ligatures w14:val="standardContextual"/>
        </w:rPr>
        <w:t>f</w:t>
      </w:r>
      <w:r w:rsidRPr="00863A69">
        <w:rPr>
          <w:rFonts w:ascii="Arial" w:eastAsia="Aptos" w:hAnsi="Arial" w:cs="Arial"/>
          <w:b/>
          <w:bCs/>
          <w:color w:val="222222"/>
          <w:kern w:val="2"/>
          <w:sz w:val="24"/>
          <w:szCs w:val="24"/>
          <w:highlight w:val="white"/>
          <w:lang w:val="en-CA"/>
          <w14:ligatures w14:val="standardContextual"/>
        </w:rPr>
        <w:t xml:space="preserve">rom </w:t>
      </w:r>
      <w:r w:rsidR="007D60DE" w:rsidRPr="00863A69">
        <w:rPr>
          <w:rFonts w:ascii="Arial" w:eastAsia="Aptos" w:hAnsi="Arial" w:cs="Arial"/>
          <w:b/>
          <w:bCs/>
          <w:color w:val="222222"/>
          <w:kern w:val="2"/>
          <w:sz w:val="24"/>
          <w:szCs w:val="24"/>
          <w:highlight w:val="white"/>
          <w:lang w:val="en-CA"/>
          <w14:ligatures w14:val="standardContextual"/>
        </w:rPr>
        <w:t>m</w:t>
      </w:r>
      <w:r w:rsidRPr="00863A69">
        <w:rPr>
          <w:rFonts w:ascii="Arial" w:eastAsia="Aptos" w:hAnsi="Arial" w:cs="Arial"/>
          <w:b/>
          <w:bCs/>
          <w:color w:val="222222"/>
          <w:kern w:val="2"/>
          <w:sz w:val="24"/>
          <w:szCs w:val="24"/>
          <w:highlight w:val="white"/>
          <w:lang w:val="en-CA"/>
          <w14:ligatures w14:val="standardContextual"/>
        </w:rPr>
        <w:t xml:space="preserve">ultiple </w:t>
      </w:r>
      <w:r w:rsidR="007D60DE" w:rsidRPr="00863A69">
        <w:rPr>
          <w:rFonts w:ascii="Arial" w:eastAsia="Aptos" w:hAnsi="Arial" w:cs="Arial"/>
          <w:b/>
          <w:bCs/>
          <w:color w:val="222222"/>
          <w:kern w:val="2"/>
          <w:sz w:val="24"/>
          <w:szCs w:val="24"/>
          <w:highlight w:val="white"/>
          <w:lang w:val="en-CA"/>
          <w14:ligatures w14:val="standardContextual"/>
        </w:rPr>
        <w:t>s</w:t>
      </w:r>
      <w:r w:rsidRPr="00863A69">
        <w:rPr>
          <w:rFonts w:ascii="Arial" w:eastAsia="Aptos" w:hAnsi="Arial" w:cs="Arial"/>
          <w:b/>
          <w:bCs/>
          <w:color w:val="222222"/>
          <w:kern w:val="2"/>
          <w:sz w:val="24"/>
          <w:szCs w:val="24"/>
          <w:highlight w:val="white"/>
          <w:lang w:val="en-CA"/>
          <w14:ligatures w14:val="standardContextual"/>
        </w:rPr>
        <w:t>ources</w:t>
      </w:r>
      <w:r w:rsidR="007D60DE" w:rsidRPr="00863A69">
        <w:rPr>
          <w:rFonts w:ascii="Arial" w:eastAsia="Aptos" w:hAnsi="Arial" w:cs="Arial"/>
          <w:b/>
          <w:bCs/>
          <w:color w:val="222222"/>
          <w:kern w:val="2"/>
          <w:sz w:val="24"/>
          <w:szCs w:val="24"/>
          <w:highlight w:val="white"/>
          <w:lang w:val="en-CA"/>
          <w14:ligatures w14:val="standardContextual"/>
        </w:rPr>
        <w:t xml:space="preserve"> – e</w:t>
      </w:r>
      <w:r w:rsidRPr="00863A69">
        <w:rPr>
          <w:rFonts w:ascii="Arial" w:eastAsia="Aptos" w:hAnsi="Arial" w:cs="Arial"/>
          <w:b/>
          <w:bCs/>
          <w:color w:val="222222"/>
          <w:kern w:val="2"/>
          <w:sz w:val="24"/>
          <w:szCs w:val="24"/>
          <w:highlight w:val="white"/>
          <w:lang w:val="en-CA"/>
          <w14:ligatures w14:val="standardContextual"/>
        </w:rPr>
        <w:t xml:space="preserve">specially </w:t>
      </w:r>
      <w:r w:rsidR="007D60DE" w:rsidRPr="00863A69">
        <w:rPr>
          <w:rFonts w:ascii="Arial" w:eastAsia="Aptos" w:hAnsi="Arial" w:cs="Arial"/>
          <w:b/>
          <w:bCs/>
          <w:color w:val="222222"/>
          <w:kern w:val="2"/>
          <w:sz w:val="24"/>
          <w:szCs w:val="24"/>
          <w:highlight w:val="white"/>
          <w:lang w:val="en-CA"/>
          <w14:ligatures w14:val="standardContextual"/>
        </w:rPr>
        <w:t>f</w:t>
      </w:r>
      <w:r w:rsidRPr="00863A69">
        <w:rPr>
          <w:rFonts w:ascii="Arial" w:eastAsia="Aptos" w:hAnsi="Arial" w:cs="Arial"/>
          <w:b/>
          <w:bCs/>
          <w:color w:val="222222"/>
          <w:kern w:val="2"/>
          <w:sz w:val="24"/>
          <w:szCs w:val="24"/>
          <w:highlight w:val="white"/>
          <w:lang w:val="en-CA"/>
          <w14:ligatures w14:val="standardContextual"/>
        </w:rPr>
        <w:t xml:space="preserve">rom </w:t>
      </w:r>
      <w:r w:rsidR="007D60DE" w:rsidRPr="00863A69">
        <w:rPr>
          <w:rFonts w:ascii="Arial" w:eastAsia="Aptos" w:hAnsi="Arial" w:cs="Arial"/>
          <w:b/>
          <w:bCs/>
          <w:color w:val="222222"/>
          <w:kern w:val="2"/>
          <w:sz w:val="24"/>
          <w:szCs w:val="24"/>
          <w:highlight w:val="white"/>
          <w:lang w:val="en-CA"/>
          <w14:ligatures w14:val="standardContextual"/>
        </w:rPr>
        <w:t>p</w:t>
      </w:r>
      <w:r w:rsidRPr="00863A69">
        <w:rPr>
          <w:rFonts w:ascii="Arial" w:eastAsia="Aptos" w:hAnsi="Arial" w:cs="Arial"/>
          <w:b/>
          <w:bCs/>
          <w:color w:val="222222"/>
          <w:kern w:val="2"/>
          <w:sz w:val="24"/>
          <w:szCs w:val="24"/>
          <w:highlight w:val="white"/>
          <w:lang w:val="en-CA"/>
          <w14:ligatures w14:val="standardContextual"/>
        </w:rPr>
        <w:t xml:space="preserve">eople </w:t>
      </w:r>
      <w:r w:rsidR="007D60DE" w:rsidRPr="00863A69">
        <w:rPr>
          <w:rFonts w:ascii="Arial" w:eastAsia="Aptos" w:hAnsi="Arial" w:cs="Arial"/>
          <w:b/>
          <w:bCs/>
          <w:color w:val="222222"/>
          <w:kern w:val="2"/>
          <w:sz w:val="24"/>
          <w:szCs w:val="24"/>
          <w:highlight w:val="white"/>
          <w:lang w:val="en-CA"/>
          <w14:ligatures w14:val="standardContextual"/>
        </w:rPr>
        <w:t>y</w:t>
      </w:r>
      <w:r w:rsidRPr="00863A69">
        <w:rPr>
          <w:rFonts w:ascii="Arial" w:eastAsia="Aptos" w:hAnsi="Arial" w:cs="Arial"/>
          <w:b/>
          <w:bCs/>
          <w:color w:val="222222"/>
          <w:kern w:val="2"/>
          <w:sz w:val="24"/>
          <w:szCs w:val="24"/>
          <w:highlight w:val="white"/>
          <w:lang w:val="en-CA"/>
          <w14:ligatures w14:val="standardContextual"/>
        </w:rPr>
        <w:t xml:space="preserve">ou </w:t>
      </w:r>
      <w:r w:rsidR="007D60DE" w:rsidRPr="00863A69">
        <w:rPr>
          <w:rFonts w:ascii="Arial" w:eastAsia="Aptos" w:hAnsi="Arial" w:cs="Arial"/>
          <w:b/>
          <w:bCs/>
          <w:color w:val="222222"/>
          <w:kern w:val="2"/>
          <w:sz w:val="24"/>
          <w:szCs w:val="24"/>
          <w:highlight w:val="white"/>
          <w:lang w:val="en-CA"/>
          <w14:ligatures w14:val="standardContextual"/>
        </w:rPr>
        <w:t>d</w:t>
      </w:r>
      <w:r w:rsidRPr="00863A69">
        <w:rPr>
          <w:rFonts w:ascii="Arial" w:eastAsia="Aptos" w:hAnsi="Arial" w:cs="Arial"/>
          <w:b/>
          <w:bCs/>
          <w:color w:val="222222"/>
          <w:kern w:val="2"/>
          <w:sz w:val="24"/>
          <w:szCs w:val="24"/>
          <w:highlight w:val="white"/>
          <w:lang w:val="en-CA"/>
          <w14:ligatures w14:val="standardContextual"/>
        </w:rPr>
        <w:t xml:space="preserve">isagree </w:t>
      </w:r>
      <w:r w:rsidR="007D60DE" w:rsidRPr="00863A69">
        <w:rPr>
          <w:rFonts w:ascii="Arial" w:eastAsia="Aptos" w:hAnsi="Arial" w:cs="Arial"/>
          <w:b/>
          <w:bCs/>
          <w:color w:val="222222"/>
          <w:kern w:val="2"/>
          <w:sz w:val="24"/>
          <w:szCs w:val="24"/>
          <w:highlight w:val="white"/>
          <w:lang w:val="en-CA"/>
          <w14:ligatures w14:val="standardContextual"/>
        </w:rPr>
        <w:t>w</w:t>
      </w:r>
      <w:r w:rsidRPr="00863A69">
        <w:rPr>
          <w:rFonts w:ascii="Arial" w:eastAsia="Aptos" w:hAnsi="Arial" w:cs="Arial"/>
          <w:b/>
          <w:bCs/>
          <w:color w:val="222222"/>
          <w:kern w:val="2"/>
          <w:sz w:val="24"/>
          <w:szCs w:val="24"/>
          <w:highlight w:val="white"/>
          <w:lang w:val="en-CA"/>
          <w14:ligatures w14:val="standardContextual"/>
        </w:rPr>
        <w:t>ith</w:t>
      </w:r>
    </w:p>
    <w:p w14:paraId="669DCC95" w14:textId="5D73E0BB" w:rsidR="00611D85" w:rsidRPr="005F204B" w:rsidRDefault="00611D85" w:rsidP="00956EBA">
      <w:pPr>
        <w:spacing w:before="240" w:line="259" w:lineRule="auto"/>
        <w:jc w:val="left"/>
        <w:rPr>
          <w:rFonts w:ascii="Arial" w:eastAsia="Aptos" w:hAnsi="Arial" w:cs="Arial"/>
          <w:color w:val="222222"/>
          <w:kern w:val="2"/>
          <w:sz w:val="24"/>
          <w:szCs w:val="24"/>
          <w:highlight w:val="white"/>
          <w:lang w:val="en-CA"/>
          <w14:ligatures w14:val="standardContextual"/>
        </w:rPr>
      </w:pPr>
      <w:r w:rsidRPr="005F204B">
        <w:rPr>
          <w:rFonts w:ascii="Arial" w:eastAsia="Aptos" w:hAnsi="Arial" w:cs="Arial"/>
          <w:color w:val="222222"/>
          <w:kern w:val="2"/>
          <w:sz w:val="24"/>
          <w:szCs w:val="24"/>
          <w:highlight w:val="white"/>
          <w:lang w:val="en-CA"/>
          <w14:ligatures w14:val="standardContextual"/>
        </w:rPr>
        <w:t>It is important to actively solicit input from a wide range of people – not just your direct reports and supervisor. Also include your peers, support staff, a</w:t>
      </w:r>
      <w:r w:rsidR="0035177D">
        <w:rPr>
          <w:rFonts w:ascii="Arial" w:eastAsia="Aptos" w:hAnsi="Arial" w:cs="Arial"/>
          <w:color w:val="222222"/>
          <w:kern w:val="2"/>
          <w:sz w:val="24"/>
          <w:szCs w:val="24"/>
          <w:highlight w:val="white"/>
          <w:lang w:val="en-CA"/>
          <w14:ligatures w14:val="standardContextual"/>
        </w:rPr>
        <w:t>s well as</w:t>
      </w:r>
      <w:r w:rsidRPr="005F204B">
        <w:rPr>
          <w:rFonts w:ascii="Arial" w:eastAsia="Aptos" w:hAnsi="Arial" w:cs="Arial"/>
          <w:color w:val="222222"/>
          <w:kern w:val="2"/>
          <w:sz w:val="24"/>
          <w:szCs w:val="24"/>
          <w:highlight w:val="white"/>
          <w:lang w:val="en-CA"/>
          <w14:ligatures w14:val="standardContextual"/>
        </w:rPr>
        <w:t xml:space="preserve"> internal</w:t>
      </w:r>
      <w:r w:rsidR="0035177D">
        <w:rPr>
          <w:rFonts w:ascii="Arial" w:eastAsia="Aptos" w:hAnsi="Arial" w:cs="Arial"/>
          <w:color w:val="222222"/>
          <w:kern w:val="2"/>
          <w:sz w:val="24"/>
          <w:szCs w:val="24"/>
          <w:highlight w:val="white"/>
          <w:lang w:val="en-CA"/>
          <w14:ligatures w14:val="standardContextual"/>
        </w:rPr>
        <w:t xml:space="preserve"> and </w:t>
      </w:r>
      <w:r w:rsidRPr="005F204B">
        <w:rPr>
          <w:rFonts w:ascii="Arial" w:eastAsia="Aptos" w:hAnsi="Arial" w:cs="Arial"/>
          <w:color w:val="222222"/>
          <w:kern w:val="2"/>
          <w:sz w:val="24"/>
          <w:szCs w:val="24"/>
          <w:highlight w:val="white"/>
          <w:lang w:val="en-CA"/>
          <w14:ligatures w14:val="standardContextual"/>
        </w:rPr>
        <w:t xml:space="preserve">external stakeholders. </w:t>
      </w:r>
    </w:p>
    <w:p w14:paraId="7A6CA41C" w14:textId="1713999F" w:rsidR="00611D85" w:rsidRPr="005F204B" w:rsidRDefault="00611D85" w:rsidP="00611D85">
      <w:pPr>
        <w:spacing w:before="240" w:line="259" w:lineRule="auto"/>
        <w:jc w:val="left"/>
        <w:rPr>
          <w:rFonts w:ascii="Arial" w:eastAsia="Aptos" w:hAnsi="Arial" w:cs="Arial"/>
          <w:color w:val="222222"/>
          <w:kern w:val="2"/>
          <w:sz w:val="24"/>
          <w:szCs w:val="24"/>
          <w:highlight w:val="white"/>
          <w:lang w:val="en-CA"/>
          <w14:ligatures w14:val="standardContextual"/>
        </w:rPr>
      </w:pPr>
      <w:r w:rsidRPr="005F204B">
        <w:rPr>
          <w:rFonts w:ascii="Arial" w:eastAsia="Aptos" w:hAnsi="Arial" w:cs="Arial"/>
          <w:color w:val="222222"/>
          <w:kern w:val="2"/>
          <w:sz w:val="24"/>
          <w:szCs w:val="24"/>
          <w:highlight w:val="white"/>
          <w:lang w:val="en-CA"/>
          <w14:ligatures w14:val="standardContextual"/>
        </w:rPr>
        <w:t xml:space="preserve">To fully benefit from this exercise, seek out </w:t>
      </w:r>
      <w:r w:rsidR="0074556E">
        <w:rPr>
          <w:rFonts w:ascii="Arial" w:eastAsia="Aptos" w:hAnsi="Arial" w:cs="Arial"/>
          <w:color w:val="222222"/>
          <w:kern w:val="2"/>
          <w:sz w:val="24"/>
          <w:szCs w:val="24"/>
          <w:highlight w:val="white"/>
          <w:lang w:val="en-CA"/>
          <w14:ligatures w14:val="standardContextual"/>
        </w:rPr>
        <w:t xml:space="preserve">the </w:t>
      </w:r>
      <w:r w:rsidRPr="005F204B">
        <w:rPr>
          <w:rFonts w:ascii="Arial" w:eastAsia="Aptos" w:hAnsi="Arial" w:cs="Arial"/>
          <w:color w:val="222222"/>
          <w:kern w:val="2"/>
          <w:sz w:val="24"/>
          <w:szCs w:val="24"/>
          <w:highlight w:val="white"/>
          <w:lang w:val="en-CA"/>
          <w14:ligatures w14:val="standardContextual"/>
        </w:rPr>
        <w:t xml:space="preserve">people </w:t>
      </w:r>
      <w:r w:rsidR="0074556E">
        <w:rPr>
          <w:rFonts w:ascii="Arial" w:eastAsia="Aptos" w:hAnsi="Arial" w:cs="Arial"/>
          <w:color w:val="222222"/>
          <w:kern w:val="2"/>
          <w:sz w:val="24"/>
          <w:szCs w:val="24"/>
          <w:highlight w:val="white"/>
          <w:lang w:val="en-CA"/>
          <w14:ligatures w14:val="standardContextual"/>
        </w:rPr>
        <w:t xml:space="preserve">with whom </w:t>
      </w:r>
      <w:r w:rsidRPr="005F204B">
        <w:rPr>
          <w:rFonts w:ascii="Arial" w:eastAsia="Aptos" w:hAnsi="Arial" w:cs="Arial"/>
          <w:color w:val="222222"/>
          <w:kern w:val="2"/>
          <w:sz w:val="24"/>
          <w:szCs w:val="24"/>
          <w:highlight w:val="white"/>
          <w:lang w:val="en-CA"/>
          <w14:ligatures w14:val="standardContextual"/>
        </w:rPr>
        <w:t xml:space="preserve"> you find it most challenging to connect. Often, we ask people who we get along with or like to provide us with feedback because it’s safer. The most valuable feedback may come from those who we find it most difficult to work with, as </w:t>
      </w:r>
      <w:r w:rsidRPr="005F204B">
        <w:rPr>
          <w:rFonts w:ascii="Arial" w:eastAsia="Aptos" w:hAnsi="Arial" w:cs="Arial"/>
          <w:color w:val="222222"/>
          <w:kern w:val="2"/>
          <w:sz w:val="24"/>
          <w:szCs w:val="24"/>
          <w:highlight w:val="white"/>
          <w:lang w:val="en-CA"/>
          <w14:ligatures w14:val="standardContextual"/>
        </w:rPr>
        <w:lastRenderedPageBreak/>
        <w:t xml:space="preserve">they may shine a light on challenge areas for us that we do not see because they get reinforced by people </w:t>
      </w:r>
      <w:proofErr w:type="gramStart"/>
      <w:r w:rsidRPr="005F204B">
        <w:rPr>
          <w:rFonts w:ascii="Arial" w:eastAsia="Aptos" w:hAnsi="Arial" w:cs="Arial"/>
          <w:color w:val="222222"/>
          <w:kern w:val="2"/>
          <w:sz w:val="24"/>
          <w:szCs w:val="24"/>
          <w:highlight w:val="white"/>
          <w:lang w:val="en-CA"/>
          <w14:ligatures w14:val="standardContextual"/>
        </w:rPr>
        <w:t>similar to</w:t>
      </w:r>
      <w:proofErr w:type="gramEnd"/>
      <w:r w:rsidRPr="005F204B">
        <w:rPr>
          <w:rFonts w:ascii="Arial" w:eastAsia="Aptos" w:hAnsi="Arial" w:cs="Arial"/>
          <w:color w:val="222222"/>
          <w:kern w:val="2"/>
          <w:sz w:val="24"/>
          <w:szCs w:val="24"/>
          <w:highlight w:val="white"/>
          <w:lang w:val="en-CA"/>
          <w14:ligatures w14:val="standardContextual"/>
        </w:rPr>
        <w:t xml:space="preserve"> us.</w:t>
      </w:r>
    </w:p>
    <w:p w14:paraId="511CDA01" w14:textId="0B28CCDF" w:rsidR="00B809F5" w:rsidRPr="004D3E80" w:rsidRDefault="004D3E80" w:rsidP="00AB204E">
      <w:pPr>
        <w:spacing w:before="240" w:line="259" w:lineRule="auto"/>
        <w:ind w:left="708"/>
        <w:jc w:val="left"/>
        <w:rPr>
          <w:rFonts w:ascii="Poppins" w:eastAsia="Aptos" w:hAnsi="Poppins" w:cs="Poppins"/>
          <w:bCs/>
          <w:color w:val="222222"/>
          <w:kern w:val="2"/>
          <w:sz w:val="28"/>
          <w:szCs w:val="28"/>
          <w:highlight w:val="white"/>
          <w:lang w:val="en-CA"/>
          <w14:ligatures w14:val="standardContextual"/>
        </w:rPr>
      </w:pPr>
      <w:r w:rsidRPr="004D3E80">
        <w:rPr>
          <w:rFonts w:ascii="Poppins" w:eastAsia="Aptos" w:hAnsi="Poppins" w:cs="Poppins"/>
          <w:bCs/>
          <w:color w:val="007C7E"/>
          <w:kern w:val="2"/>
          <w:sz w:val="28"/>
          <w:szCs w:val="28"/>
          <w:highlight w:val="white"/>
          <w:lang w:val="en-CA"/>
          <w14:ligatures w14:val="standardContextual"/>
        </w:rPr>
        <w:t xml:space="preserve">4. </w:t>
      </w:r>
      <w:r>
        <w:rPr>
          <w:rFonts w:ascii="Poppins" w:eastAsia="Aptos" w:hAnsi="Poppins" w:cs="Poppins"/>
          <w:bCs/>
          <w:color w:val="007C7E"/>
          <w:kern w:val="2"/>
          <w:sz w:val="28"/>
          <w:szCs w:val="28"/>
          <w:highlight w:val="white"/>
          <w:lang w:val="en-CA"/>
          <w14:ligatures w14:val="standardContextual"/>
        </w:rPr>
        <w:t xml:space="preserve"> </w:t>
      </w:r>
      <w:r>
        <w:rPr>
          <w:rFonts w:ascii="Poppins" w:eastAsia="Aptos" w:hAnsi="Poppins" w:cs="Poppins"/>
          <w:bCs/>
          <w:color w:val="222222"/>
          <w:kern w:val="2"/>
          <w:sz w:val="28"/>
          <w:szCs w:val="28"/>
          <w:highlight w:val="white"/>
          <w:lang w:val="en-CA"/>
          <w14:ligatures w14:val="standardContextual"/>
        </w:rPr>
        <w:t>Shi</w:t>
      </w:r>
      <w:r w:rsidR="00611D85" w:rsidRPr="004D3E80">
        <w:rPr>
          <w:rFonts w:ascii="Poppins" w:eastAsia="Aptos" w:hAnsi="Poppins" w:cs="Poppins"/>
          <w:bCs/>
          <w:color w:val="222222"/>
          <w:kern w:val="2"/>
          <w:sz w:val="28"/>
          <w:szCs w:val="28"/>
          <w:highlight w:val="white"/>
          <w:lang w:val="en-CA"/>
          <w14:ligatures w14:val="standardContextual"/>
        </w:rPr>
        <w:t xml:space="preserve">ne the </w:t>
      </w:r>
      <w:r w:rsidR="007D60DE" w:rsidRPr="004D3E80">
        <w:rPr>
          <w:rFonts w:ascii="Poppins" w:eastAsia="Aptos" w:hAnsi="Poppins" w:cs="Poppins"/>
          <w:bCs/>
          <w:color w:val="222222"/>
          <w:kern w:val="2"/>
          <w:sz w:val="28"/>
          <w:szCs w:val="28"/>
          <w:highlight w:val="white"/>
          <w:lang w:val="en-CA"/>
          <w14:ligatures w14:val="standardContextual"/>
        </w:rPr>
        <w:t>s</w:t>
      </w:r>
      <w:r w:rsidR="00611D85" w:rsidRPr="004D3E80">
        <w:rPr>
          <w:rFonts w:ascii="Poppins" w:eastAsia="Aptos" w:hAnsi="Poppins" w:cs="Poppins"/>
          <w:bCs/>
          <w:color w:val="222222"/>
          <w:kern w:val="2"/>
          <w:sz w:val="28"/>
          <w:szCs w:val="28"/>
          <w:highlight w:val="white"/>
          <w:lang w:val="en-CA"/>
          <w14:ligatures w14:val="standardContextual"/>
        </w:rPr>
        <w:t xml:space="preserve">potlight on </w:t>
      </w:r>
      <w:r w:rsidR="007D60DE" w:rsidRPr="004D3E80">
        <w:rPr>
          <w:rFonts w:ascii="Poppins" w:eastAsia="Aptos" w:hAnsi="Poppins" w:cs="Poppins"/>
          <w:bCs/>
          <w:color w:val="222222"/>
          <w:kern w:val="2"/>
          <w:sz w:val="28"/>
          <w:szCs w:val="28"/>
          <w:highlight w:val="white"/>
          <w:lang w:val="en-CA"/>
          <w14:ligatures w14:val="standardContextual"/>
        </w:rPr>
        <w:t>y</w:t>
      </w:r>
      <w:r w:rsidR="00611D85" w:rsidRPr="004D3E80">
        <w:rPr>
          <w:rFonts w:ascii="Poppins" w:eastAsia="Aptos" w:hAnsi="Poppins" w:cs="Poppins"/>
          <w:bCs/>
          <w:color w:val="222222"/>
          <w:kern w:val="2"/>
          <w:sz w:val="28"/>
          <w:szCs w:val="28"/>
          <w:highlight w:val="white"/>
          <w:lang w:val="en-CA"/>
          <w14:ligatures w14:val="standardContextual"/>
        </w:rPr>
        <w:t xml:space="preserve">our </w:t>
      </w:r>
      <w:r w:rsidR="007D60DE" w:rsidRPr="004D3E80">
        <w:rPr>
          <w:rFonts w:ascii="Poppins" w:eastAsia="Aptos" w:hAnsi="Poppins" w:cs="Poppins"/>
          <w:bCs/>
          <w:color w:val="222222"/>
          <w:kern w:val="2"/>
          <w:sz w:val="28"/>
          <w:szCs w:val="28"/>
          <w:highlight w:val="white"/>
          <w:lang w:val="en-CA"/>
          <w14:ligatures w14:val="standardContextual"/>
        </w:rPr>
        <w:t>t</w:t>
      </w:r>
      <w:r w:rsidR="00611D85" w:rsidRPr="004D3E80">
        <w:rPr>
          <w:rFonts w:ascii="Poppins" w:eastAsia="Aptos" w:hAnsi="Poppins" w:cs="Poppins"/>
          <w:bCs/>
          <w:color w:val="222222"/>
          <w:kern w:val="2"/>
          <w:sz w:val="28"/>
          <w:szCs w:val="28"/>
          <w:highlight w:val="white"/>
          <w:lang w:val="en-CA"/>
          <w14:ligatures w14:val="standardContextual"/>
        </w:rPr>
        <w:t>eam</w:t>
      </w:r>
    </w:p>
    <w:p w14:paraId="34E0B751" w14:textId="65F9236E" w:rsidR="00611D85" w:rsidRPr="005F204B" w:rsidRDefault="00611D85" w:rsidP="00B809F5">
      <w:pPr>
        <w:spacing w:before="240" w:line="259" w:lineRule="auto"/>
        <w:jc w:val="left"/>
        <w:rPr>
          <w:rFonts w:ascii="Arial" w:eastAsia="Aptos" w:hAnsi="Arial" w:cs="Arial"/>
          <w:bCs/>
          <w:color w:val="222222"/>
          <w:kern w:val="2"/>
          <w:sz w:val="24"/>
          <w:szCs w:val="24"/>
          <w:highlight w:val="white"/>
          <w:lang w:val="en-CA"/>
          <w14:ligatures w14:val="standardContextual"/>
        </w:rPr>
      </w:pPr>
      <w:r w:rsidRPr="005F204B">
        <w:rPr>
          <w:rFonts w:ascii="Arial" w:eastAsia="Aptos" w:hAnsi="Arial" w:cs="Arial"/>
          <w:bCs/>
          <w:color w:val="222222"/>
          <w:kern w:val="2"/>
          <w:sz w:val="24"/>
          <w:szCs w:val="24"/>
          <w:highlight w:val="white"/>
          <w:lang w:val="en-CA"/>
          <w14:ligatures w14:val="standardContextual"/>
        </w:rPr>
        <w:t>Humble leaders are not threatened by the success of their team members and colleagues. On the contrary, they celebrate it as if it w</w:t>
      </w:r>
      <w:r w:rsidR="0074556E">
        <w:rPr>
          <w:rFonts w:ascii="Arial" w:eastAsia="Aptos" w:hAnsi="Arial" w:cs="Arial"/>
          <w:bCs/>
          <w:color w:val="222222"/>
          <w:kern w:val="2"/>
          <w:sz w:val="24"/>
          <w:szCs w:val="24"/>
          <w:highlight w:val="white"/>
          <w:lang w:val="en-CA"/>
          <w14:ligatures w14:val="standardContextual"/>
        </w:rPr>
        <w:t>ere</w:t>
      </w:r>
      <w:r w:rsidRPr="005F204B">
        <w:rPr>
          <w:rFonts w:ascii="Arial" w:eastAsia="Aptos" w:hAnsi="Arial" w:cs="Arial"/>
          <w:bCs/>
          <w:color w:val="222222"/>
          <w:kern w:val="2"/>
          <w:sz w:val="24"/>
          <w:szCs w:val="24"/>
          <w:highlight w:val="white"/>
          <w:lang w:val="en-CA"/>
          <w14:ligatures w14:val="standardContextual"/>
        </w:rPr>
        <w:t xml:space="preserve"> their own. They proudly put their team members in the spotlight.</w:t>
      </w:r>
    </w:p>
    <w:p w14:paraId="2BE55CB1" w14:textId="21D1156B" w:rsidR="00611D85" w:rsidRPr="005F204B" w:rsidRDefault="00611D85" w:rsidP="00611D85">
      <w:pPr>
        <w:spacing w:before="240" w:line="259" w:lineRule="auto"/>
        <w:jc w:val="left"/>
        <w:rPr>
          <w:rFonts w:ascii="Arial" w:eastAsia="Aptos" w:hAnsi="Arial" w:cs="Arial"/>
          <w:bCs/>
          <w:color w:val="222222"/>
          <w:kern w:val="2"/>
          <w:sz w:val="24"/>
          <w:szCs w:val="24"/>
          <w:highlight w:val="white"/>
          <w:lang w:val="en-CA"/>
          <w14:ligatures w14:val="standardContextual"/>
        </w:rPr>
      </w:pPr>
      <w:r w:rsidRPr="005F204B">
        <w:rPr>
          <w:rFonts w:ascii="Arial" w:eastAsia="Aptos" w:hAnsi="Arial" w:cs="Arial"/>
          <w:bCs/>
          <w:color w:val="222222"/>
          <w:kern w:val="2"/>
          <w:sz w:val="24"/>
          <w:szCs w:val="24"/>
          <w:highlight w:val="white"/>
          <w:lang w:val="en-CA"/>
          <w14:ligatures w14:val="standardContextual"/>
        </w:rPr>
        <w:t>There are numerous ways we can do this in practice. For example, rotate the chair of meetings from time to time. This provides everyone an opportunity to flex their leadership muscles as well as to put their stamp on a meeting or project. Additionally, when a member of the team succeeds, make sure to promote this accomplishment both within the group</w:t>
      </w:r>
      <w:r w:rsidR="0074556E">
        <w:rPr>
          <w:rFonts w:ascii="Arial" w:eastAsia="Aptos" w:hAnsi="Arial" w:cs="Arial"/>
          <w:bCs/>
          <w:color w:val="222222"/>
          <w:kern w:val="2"/>
          <w:sz w:val="24"/>
          <w:szCs w:val="24"/>
          <w:highlight w:val="white"/>
          <w:lang w:val="en-CA"/>
          <w14:ligatures w14:val="standardContextual"/>
        </w:rPr>
        <w:t xml:space="preserve"> and</w:t>
      </w:r>
      <w:r w:rsidRPr="005F204B">
        <w:rPr>
          <w:rFonts w:ascii="Arial" w:eastAsia="Aptos" w:hAnsi="Arial" w:cs="Arial"/>
          <w:bCs/>
          <w:color w:val="222222"/>
          <w:kern w:val="2"/>
          <w:sz w:val="24"/>
          <w:szCs w:val="24"/>
          <w:highlight w:val="white"/>
          <w:lang w:val="en-CA"/>
          <w14:ligatures w14:val="standardContextual"/>
        </w:rPr>
        <w:t xml:space="preserve"> throughout the organization. </w:t>
      </w:r>
    </w:p>
    <w:p w14:paraId="1921C9F8" w14:textId="156DB350" w:rsidR="00611D85" w:rsidRPr="005F204B" w:rsidRDefault="00611D85" w:rsidP="00611D85">
      <w:pPr>
        <w:spacing w:before="240" w:line="259" w:lineRule="auto"/>
        <w:jc w:val="left"/>
        <w:rPr>
          <w:rFonts w:ascii="Arial" w:eastAsia="Aptos" w:hAnsi="Arial" w:cs="Arial"/>
          <w:color w:val="222222"/>
          <w:kern w:val="2"/>
          <w:sz w:val="24"/>
          <w:szCs w:val="24"/>
          <w:highlight w:val="white"/>
          <w:lang w:val="en-CA"/>
          <w14:ligatures w14:val="standardContextual"/>
        </w:rPr>
      </w:pPr>
      <w:r w:rsidRPr="005F204B">
        <w:rPr>
          <w:rFonts w:ascii="Arial" w:eastAsia="Aptos" w:hAnsi="Arial" w:cs="Arial"/>
          <w:bCs/>
          <w:color w:val="222222"/>
          <w:kern w:val="2"/>
          <w:sz w:val="24"/>
          <w:szCs w:val="24"/>
          <w:highlight w:val="white"/>
          <w:lang w:val="en-CA"/>
          <w14:ligatures w14:val="standardContextual"/>
        </w:rPr>
        <w:t xml:space="preserve">If team members are subject matter experts or provide important contributions to projects, bring them along to internal senior executive meetings or to meetings with key external stakeholders and let them present their work. When speaking with teams across the federal public service, </w:t>
      </w:r>
      <w:r w:rsidR="0035177D">
        <w:rPr>
          <w:rFonts w:ascii="Arial" w:eastAsia="Aptos" w:hAnsi="Arial" w:cs="Arial"/>
          <w:bCs/>
          <w:color w:val="222222"/>
          <w:kern w:val="2"/>
          <w:sz w:val="24"/>
          <w:szCs w:val="24"/>
          <w:highlight w:val="white"/>
          <w:lang w:val="en-CA"/>
          <w14:ligatures w14:val="standardContextual"/>
        </w:rPr>
        <w:t xml:space="preserve">I have noted that </w:t>
      </w:r>
      <w:r w:rsidRPr="005F204B">
        <w:rPr>
          <w:rFonts w:ascii="Arial" w:eastAsia="Aptos" w:hAnsi="Arial" w:cs="Arial"/>
          <w:bCs/>
          <w:color w:val="222222"/>
          <w:kern w:val="2"/>
          <w:sz w:val="24"/>
          <w:szCs w:val="24"/>
          <w:highlight w:val="white"/>
          <w:lang w:val="en-CA"/>
          <w14:ligatures w14:val="standardContextual"/>
        </w:rPr>
        <w:t>this practice is seen as incredibly valuable and appreciated.</w:t>
      </w:r>
      <w:r w:rsidRPr="005F204B">
        <w:rPr>
          <w:rFonts w:ascii="Arial" w:eastAsia="Aptos" w:hAnsi="Arial" w:cs="Arial"/>
          <w:color w:val="222222"/>
          <w:kern w:val="2"/>
          <w:sz w:val="24"/>
          <w:szCs w:val="24"/>
          <w:highlight w:val="white"/>
          <w:lang w:val="en-CA"/>
          <w14:ligatures w14:val="standardContextual"/>
        </w:rPr>
        <w:t xml:space="preserve"> </w:t>
      </w:r>
    </w:p>
    <w:p w14:paraId="44AF053C" w14:textId="4E419026" w:rsidR="00B809F5" w:rsidRPr="00863A69" w:rsidRDefault="004D3E80" w:rsidP="00AB204E">
      <w:pPr>
        <w:spacing w:before="240" w:line="259" w:lineRule="auto"/>
        <w:ind w:left="708"/>
        <w:jc w:val="left"/>
        <w:rPr>
          <w:rFonts w:ascii="Poppins" w:eastAsia="Aptos" w:hAnsi="Poppins" w:cs="Poppins"/>
          <w:bCs/>
          <w:color w:val="222222"/>
          <w:kern w:val="2"/>
          <w:sz w:val="28"/>
          <w:szCs w:val="28"/>
          <w:highlight w:val="white"/>
          <w:lang w:val="en-CA"/>
          <w14:ligatures w14:val="standardContextual"/>
        </w:rPr>
      </w:pPr>
      <w:r w:rsidRPr="004D3E80">
        <w:rPr>
          <w:rFonts w:ascii="Poppins" w:eastAsia="Aptos" w:hAnsi="Poppins" w:cs="Poppins"/>
          <w:bCs/>
          <w:color w:val="007C7E"/>
          <w:kern w:val="2"/>
          <w:sz w:val="28"/>
          <w:szCs w:val="28"/>
          <w:highlight w:val="white"/>
          <w:lang w:val="en-CA"/>
          <w14:ligatures w14:val="standardContextual"/>
        </w:rPr>
        <w:t xml:space="preserve">5. </w:t>
      </w:r>
      <w:r>
        <w:rPr>
          <w:rFonts w:ascii="Poppins" w:eastAsia="Aptos" w:hAnsi="Poppins" w:cs="Poppins"/>
          <w:bCs/>
          <w:color w:val="007C7E"/>
          <w:kern w:val="2"/>
          <w:sz w:val="28"/>
          <w:szCs w:val="28"/>
          <w:highlight w:val="white"/>
          <w:lang w:val="en-CA"/>
          <w14:ligatures w14:val="standardContextual"/>
        </w:rPr>
        <w:t xml:space="preserve"> </w:t>
      </w:r>
      <w:r w:rsidR="00611D85" w:rsidRPr="00863A69">
        <w:rPr>
          <w:rFonts w:ascii="Poppins" w:eastAsia="Aptos" w:hAnsi="Poppins" w:cs="Poppins"/>
          <w:bCs/>
          <w:color w:val="222222"/>
          <w:kern w:val="2"/>
          <w:sz w:val="28"/>
          <w:szCs w:val="28"/>
          <w:highlight w:val="white"/>
          <w:lang w:val="en-CA"/>
          <w14:ligatures w14:val="standardContextual"/>
        </w:rPr>
        <w:t xml:space="preserve">Acknowledge </w:t>
      </w:r>
      <w:r w:rsidR="007D60DE" w:rsidRPr="00863A69">
        <w:rPr>
          <w:rFonts w:ascii="Poppins" w:eastAsia="Aptos" w:hAnsi="Poppins" w:cs="Poppins"/>
          <w:bCs/>
          <w:color w:val="222222"/>
          <w:kern w:val="2"/>
          <w:sz w:val="28"/>
          <w:szCs w:val="28"/>
          <w:highlight w:val="white"/>
          <w:lang w:val="en-CA"/>
          <w14:ligatures w14:val="standardContextual"/>
        </w:rPr>
        <w:t>m</w:t>
      </w:r>
      <w:r w:rsidR="00611D85" w:rsidRPr="00863A69">
        <w:rPr>
          <w:rFonts w:ascii="Poppins" w:eastAsia="Aptos" w:hAnsi="Poppins" w:cs="Poppins"/>
          <w:bCs/>
          <w:color w:val="222222"/>
          <w:kern w:val="2"/>
          <w:sz w:val="28"/>
          <w:szCs w:val="28"/>
          <w:highlight w:val="white"/>
          <w:lang w:val="en-CA"/>
          <w14:ligatures w14:val="standardContextual"/>
        </w:rPr>
        <w:t xml:space="preserve">istakes and </w:t>
      </w:r>
      <w:r w:rsidR="007D60DE" w:rsidRPr="00863A69">
        <w:rPr>
          <w:rFonts w:ascii="Poppins" w:eastAsia="Aptos" w:hAnsi="Poppins" w:cs="Poppins"/>
          <w:bCs/>
          <w:color w:val="222222"/>
          <w:kern w:val="2"/>
          <w:sz w:val="28"/>
          <w:szCs w:val="28"/>
          <w:highlight w:val="white"/>
          <w:lang w:val="en-CA"/>
          <w14:ligatures w14:val="standardContextual"/>
        </w:rPr>
        <w:t>l</w:t>
      </w:r>
      <w:r w:rsidR="00611D85" w:rsidRPr="00863A69">
        <w:rPr>
          <w:rFonts w:ascii="Poppins" w:eastAsia="Aptos" w:hAnsi="Poppins" w:cs="Poppins"/>
          <w:bCs/>
          <w:color w:val="222222"/>
          <w:kern w:val="2"/>
          <w:sz w:val="28"/>
          <w:szCs w:val="28"/>
          <w:highlight w:val="white"/>
          <w:lang w:val="en-CA"/>
          <w14:ligatures w14:val="standardContextual"/>
        </w:rPr>
        <w:t>imitations</w:t>
      </w:r>
    </w:p>
    <w:p w14:paraId="404DF680" w14:textId="4C6B1FC7" w:rsidR="00611D85" w:rsidRPr="005F204B" w:rsidRDefault="00611D85" w:rsidP="00B809F5">
      <w:pPr>
        <w:spacing w:before="240" w:line="259" w:lineRule="auto"/>
        <w:jc w:val="left"/>
        <w:rPr>
          <w:rFonts w:ascii="Arial" w:eastAsia="Aptos" w:hAnsi="Arial" w:cs="Arial"/>
          <w:bCs/>
          <w:color w:val="222222"/>
          <w:kern w:val="2"/>
          <w:sz w:val="24"/>
          <w:szCs w:val="24"/>
          <w:highlight w:val="white"/>
          <w:lang w:val="en-CA"/>
          <w14:ligatures w14:val="standardContextual"/>
        </w:rPr>
      </w:pPr>
      <w:r w:rsidRPr="005F204B">
        <w:rPr>
          <w:rFonts w:ascii="Arial" w:eastAsia="Aptos" w:hAnsi="Arial" w:cs="Arial"/>
          <w:bCs/>
          <w:color w:val="222222"/>
          <w:kern w:val="2"/>
          <w:sz w:val="24"/>
          <w:szCs w:val="24"/>
          <w:highlight w:val="white"/>
          <w:lang w:val="en-CA"/>
          <w14:ligatures w14:val="standardContextual"/>
        </w:rPr>
        <w:t xml:space="preserve">Embrace your fallibility and be willing to say the words “I was wrong.” Rather than projecting an image of perfection, humble leaders openly own up to errors and knowledge gaps. When something goes wrong, take responsibility for your part in it – don’t shift blame. </w:t>
      </w:r>
    </w:p>
    <w:p w14:paraId="09F66A50" w14:textId="77777777" w:rsidR="00611D85" w:rsidRPr="0062117B" w:rsidRDefault="00611D85" w:rsidP="00611D85">
      <w:pPr>
        <w:spacing w:before="240" w:line="259" w:lineRule="auto"/>
        <w:jc w:val="left"/>
        <w:rPr>
          <w:rFonts w:ascii="Arial" w:eastAsia="Aptos" w:hAnsi="Arial" w:cs="Arial"/>
          <w:bCs/>
          <w:color w:val="007C7E"/>
          <w:kern w:val="2"/>
          <w:sz w:val="24"/>
          <w:szCs w:val="24"/>
          <w:highlight w:val="white"/>
          <w:u w:val="single"/>
          <w:lang w:val="en-CA"/>
          <w14:ligatures w14:val="standardContextual"/>
        </w:rPr>
      </w:pPr>
      <w:r w:rsidRPr="005F204B">
        <w:rPr>
          <w:rFonts w:ascii="Arial" w:eastAsia="Aptos" w:hAnsi="Arial" w:cs="Arial"/>
          <w:bCs/>
          <w:color w:val="222222"/>
          <w:kern w:val="2"/>
          <w:sz w:val="24"/>
          <w:szCs w:val="24"/>
          <w:highlight w:val="white"/>
          <w:lang w:val="en-CA"/>
          <w14:ligatures w14:val="standardContextual"/>
        </w:rPr>
        <w:t xml:space="preserve">If you don’t have expertise in a certain area, admit it and defer to subject matter experts on your team. Executives often feel pressure to appear competent in everything, but counterintuitively, admitting limitations can enhance credibility. It signals honesty and a focus on the organization’s best interests over one’s pride. </w:t>
      </w:r>
      <w:r w:rsidRPr="0062117B">
        <w:rPr>
          <w:rFonts w:ascii="Arial" w:eastAsia="Aptos" w:hAnsi="Arial" w:cs="Arial"/>
          <w:bCs/>
          <w:color w:val="007C7E"/>
          <w:kern w:val="2"/>
          <w:sz w:val="24"/>
          <w:szCs w:val="24"/>
          <w:highlight w:val="white"/>
          <w:u w:val="single"/>
          <w:lang w:val="en-CA"/>
          <w14:ligatures w14:val="standardContextual"/>
        </w:rPr>
        <w:t>Get more comfortable saying “I don’t know.”</w:t>
      </w:r>
    </w:p>
    <w:p w14:paraId="7D6F9D83" w14:textId="23890FB4" w:rsidR="00B809F5" w:rsidRPr="004D3E80" w:rsidRDefault="004D3E80" w:rsidP="00AB204E">
      <w:pPr>
        <w:spacing w:before="240" w:line="259" w:lineRule="auto"/>
        <w:ind w:left="708"/>
        <w:jc w:val="left"/>
        <w:rPr>
          <w:rFonts w:ascii="Poppins" w:eastAsia="Aptos" w:hAnsi="Poppins" w:cs="Poppins"/>
          <w:bCs/>
          <w:color w:val="222222"/>
          <w:kern w:val="2"/>
          <w:sz w:val="28"/>
          <w:szCs w:val="28"/>
          <w:highlight w:val="white"/>
          <w:lang w:val="en-CA"/>
          <w14:ligatures w14:val="standardContextual"/>
        </w:rPr>
      </w:pPr>
      <w:r w:rsidRPr="004D3E80">
        <w:rPr>
          <w:rFonts w:ascii="Poppins" w:eastAsia="Aptos" w:hAnsi="Poppins" w:cs="Poppins"/>
          <w:bCs/>
          <w:color w:val="007C7E"/>
          <w:kern w:val="2"/>
          <w:sz w:val="28"/>
          <w:szCs w:val="28"/>
          <w:highlight w:val="white"/>
          <w:lang w:val="en-CA"/>
          <w14:ligatures w14:val="standardContextual"/>
        </w:rPr>
        <w:t xml:space="preserve">6. </w:t>
      </w:r>
      <w:r>
        <w:rPr>
          <w:rFonts w:ascii="Poppins" w:eastAsia="Aptos" w:hAnsi="Poppins" w:cs="Poppins"/>
          <w:bCs/>
          <w:color w:val="007C7E"/>
          <w:kern w:val="2"/>
          <w:sz w:val="28"/>
          <w:szCs w:val="28"/>
          <w:highlight w:val="white"/>
          <w:lang w:val="en-CA"/>
          <w14:ligatures w14:val="standardContextual"/>
        </w:rPr>
        <w:t xml:space="preserve"> </w:t>
      </w:r>
      <w:r w:rsidR="00611D85" w:rsidRPr="004D3E80">
        <w:rPr>
          <w:rFonts w:ascii="Poppins" w:eastAsia="Aptos" w:hAnsi="Poppins" w:cs="Poppins"/>
          <w:bCs/>
          <w:color w:val="222222"/>
          <w:kern w:val="2"/>
          <w:sz w:val="28"/>
          <w:szCs w:val="28"/>
          <w:highlight w:val="white"/>
          <w:lang w:val="en-CA"/>
          <w14:ligatures w14:val="standardContextual"/>
        </w:rPr>
        <w:t xml:space="preserve">Foster </w:t>
      </w:r>
      <w:r w:rsidR="007D60DE" w:rsidRPr="004D3E80">
        <w:rPr>
          <w:rFonts w:ascii="Poppins" w:eastAsia="Aptos" w:hAnsi="Poppins" w:cs="Poppins"/>
          <w:bCs/>
          <w:color w:val="222222"/>
          <w:kern w:val="2"/>
          <w:sz w:val="28"/>
          <w:szCs w:val="28"/>
          <w:highlight w:val="white"/>
          <w:lang w:val="en-CA"/>
          <w14:ligatures w14:val="standardContextual"/>
        </w:rPr>
        <w:t>a</w:t>
      </w:r>
      <w:r w:rsidR="00611D85" w:rsidRPr="004D3E80">
        <w:rPr>
          <w:rFonts w:ascii="Poppins" w:eastAsia="Aptos" w:hAnsi="Poppins" w:cs="Poppins"/>
          <w:bCs/>
          <w:color w:val="222222"/>
          <w:kern w:val="2"/>
          <w:sz w:val="28"/>
          <w:szCs w:val="28"/>
          <w:highlight w:val="white"/>
          <w:lang w:val="en-CA"/>
          <w14:ligatures w14:val="standardContextual"/>
        </w:rPr>
        <w:t xml:space="preserve"> </w:t>
      </w:r>
      <w:r w:rsidR="007D60DE" w:rsidRPr="004D3E80">
        <w:rPr>
          <w:rFonts w:ascii="Poppins" w:eastAsia="Aptos" w:hAnsi="Poppins" w:cs="Poppins"/>
          <w:bCs/>
          <w:color w:val="222222"/>
          <w:kern w:val="2"/>
          <w:sz w:val="28"/>
          <w:szCs w:val="28"/>
          <w:highlight w:val="white"/>
          <w:lang w:val="en-CA"/>
          <w14:ligatures w14:val="standardContextual"/>
        </w:rPr>
        <w:t>l</w:t>
      </w:r>
      <w:r w:rsidR="00611D85" w:rsidRPr="004D3E80">
        <w:rPr>
          <w:rFonts w:ascii="Poppins" w:eastAsia="Aptos" w:hAnsi="Poppins" w:cs="Poppins"/>
          <w:bCs/>
          <w:color w:val="222222"/>
          <w:kern w:val="2"/>
          <w:sz w:val="28"/>
          <w:szCs w:val="28"/>
          <w:highlight w:val="white"/>
          <w:lang w:val="en-CA"/>
          <w14:ligatures w14:val="standardContextual"/>
        </w:rPr>
        <w:t xml:space="preserve">earning </w:t>
      </w:r>
      <w:r w:rsidR="007D60DE" w:rsidRPr="004D3E80">
        <w:rPr>
          <w:rFonts w:ascii="Poppins" w:eastAsia="Aptos" w:hAnsi="Poppins" w:cs="Poppins"/>
          <w:bCs/>
          <w:color w:val="222222"/>
          <w:kern w:val="2"/>
          <w:sz w:val="28"/>
          <w:szCs w:val="28"/>
          <w:highlight w:val="white"/>
          <w:lang w:val="en-CA"/>
          <w14:ligatures w14:val="standardContextual"/>
        </w:rPr>
        <w:t>c</w:t>
      </w:r>
      <w:r w:rsidR="00611D85" w:rsidRPr="004D3E80">
        <w:rPr>
          <w:rFonts w:ascii="Poppins" w:eastAsia="Aptos" w:hAnsi="Poppins" w:cs="Poppins"/>
          <w:bCs/>
          <w:color w:val="222222"/>
          <w:kern w:val="2"/>
          <w:sz w:val="28"/>
          <w:szCs w:val="28"/>
          <w:highlight w:val="white"/>
          <w:lang w:val="en-CA"/>
          <w14:ligatures w14:val="standardContextual"/>
        </w:rPr>
        <w:t>ulture</w:t>
      </w:r>
    </w:p>
    <w:p w14:paraId="4D59426C" w14:textId="50FF8442" w:rsidR="00611D85" w:rsidRDefault="00611D85" w:rsidP="00B809F5">
      <w:pPr>
        <w:spacing w:before="240" w:line="259" w:lineRule="auto"/>
        <w:jc w:val="left"/>
        <w:rPr>
          <w:rFonts w:ascii="Arial" w:eastAsia="Aptos" w:hAnsi="Arial" w:cs="Arial"/>
          <w:bCs/>
          <w:color w:val="222222"/>
          <w:kern w:val="2"/>
          <w:sz w:val="24"/>
          <w:szCs w:val="24"/>
          <w:highlight w:val="white"/>
          <w:lang w:val="en-CA"/>
          <w14:ligatures w14:val="standardContextual"/>
        </w:rPr>
      </w:pPr>
      <w:r w:rsidRPr="005F204B">
        <w:rPr>
          <w:rFonts w:ascii="Arial" w:eastAsia="Aptos" w:hAnsi="Arial" w:cs="Arial"/>
          <w:bCs/>
          <w:color w:val="222222"/>
          <w:kern w:val="2"/>
          <w:sz w:val="24"/>
          <w:szCs w:val="24"/>
          <w:highlight w:val="white"/>
          <w:lang w:val="en-CA"/>
          <w14:ligatures w14:val="standardContextual"/>
        </w:rPr>
        <w:t>Create an environment in which continuous learning is encouraged and celebrated. Leaders can set the tone by demonstrating curiosity and encouraging their teams to develop these skills. For example, support employees’ professional development, and show that you are also investing in your own development</w:t>
      </w:r>
      <w:r w:rsidR="0035177D">
        <w:rPr>
          <w:rFonts w:ascii="Arial" w:eastAsia="Aptos" w:hAnsi="Arial" w:cs="Arial"/>
          <w:bCs/>
          <w:color w:val="222222"/>
          <w:kern w:val="2"/>
          <w:sz w:val="24"/>
          <w:szCs w:val="24"/>
          <w:highlight w:val="white"/>
          <w:lang w:val="en-CA"/>
          <w14:ligatures w14:val="standardContextual"/>
        </w:rPr>
        <w:t xml:space="preserve">. This can include </w:t>
      </w:r>
      <w:r w:rsidRPr="005F204B">
        <w:rPr>
          <w:rFonts w:ascii="Arial" w:eastAsia="Aptos" w:hAnsi="Arial" w:cs="Arial"/>
          <w:bCs/>
          <w:color w:val="222222"/>
          <w:kern w:val="2"/>
          <w:sz w:val="24"/>
          <w:szCs w:val="24"/>
          <w:highlight w:val="white"/>
          <w:lang w:val="en-CA"/>
          <w14:ligatures w14:val="standardContextual"/>
        </w:rPr>
        <w:t xml:space="preserve">attending trainings, reading widely, or seeking mentorship. </w:t>
      </w:r>
    </w:p>
    <w:p w14:paraId="6ACF04AD" w14:textId="5A335DF3" w:rsidR="0035177D" w:rsidRPr="005F204B" w:rsidRDefault="0035177D" w:rsidP="00B809F5">
      <w:pPr>
        <w:spacing w:before="240" w:line="259" w:lineRule="auto"/>
        <w:jc w:val="left"/>
        <w:rPr>
          <w:rFonts w:ascii="Arial" w:eastAsia="Aptos" w:hAnsi="Arial" w:cs="Arial"/>
          <w:bCs/>
          <w:color w:val="222222"/>
          <w:kern w:val="2"/>
          <w:sz w:val="24"/>
          <w:szCs w:val="24"/>
          <w:highlight w:val="white"/>
          <w:lang w:val="en-CA"/>
          <w14:ligatures w14:val="standardContextual"/>
        </w:rPr>
      </w:pPr>
      <w:r>
        <w:rPr>
          <w:rFonts w:ascii="Arial" w:eastAsia="Aptos" w:hAnsi="Arial" w:cs="Arial"/>
          <w:bCs/>
          <w:color w:val="222222"/>
          <w:kern w:val="2"/>
          <w:sz w:val="24"/>
          <w:szCs w:val="24"/>
          <w:highlight w:val="white"/>
          <w:lang w:val="en-CA"/>
          <w14:ligatures w14:val="standardContextual"/>
        </w:rPr>
        <w:t xml:space="preserve">Practical strategies for fostering a learning culture include: </w:t>
      </w:r>
    </w:p>
    <w:p w14:paraId="445FBE40" w14:textId="7D138E85" w:rsidR="0035177D" w:rsidRDefault="00611D85" w:rsidP="004D3E80">
      <w:pPr>
        <w:pStyle w:val="ListParagraph"/>
        <w:numPr>
          <w:ilvl w:val="0"/>
          <w:numId w:val="44"/>
        </w:numPr>
        <w:spacing w:before="240" w:line="259" w:lineRule="auto"/>
        <w:jc w:val="left"/>
        <w:rPr>
          <w:rFonts w:ascii="Arial" w:eastAsia="Aptos" w:hAnsi="Arial" w:cs="Arial"/>
          <w:bCs/>
          <w:color w:val="222222"/>
          <w:kern w:val="2"/>
          <w:sz w:val="24"/>
          <w:szCs w:val="24"/>
          <w:highlight w:val="white"/>
          <w:lang w:val="en-CA"/>
          <w14:ligatures w14:val="standardContextual"/>
        </w:rPr>
      </w:pPr>
      <w:r w:rsidRPr="00B17758">
        <w:rPr>
          <w:rFonts w:ascii="Arial" w:eastAsia="Aptos" w:hAnsi="Arial" w:cs="Arial"/>
          <w:bCs/>
          <w:color w:val="222222"/>
          <w:kern w:val="2"/>
          <w:sz w:val="24"/>
          <w:szCs w:val="24"/>
          <w:highlight w:val="white"/>
          <w:lang w:val="en-CA"/>
          <w14:ligatures w14:val="standardContextual"/>
        </w:rPr>
        <w:t>Host “lunch and learn” sessions</w:t>
      </w:r>
      <w:r w:rsidR="0035177D" w:rsidRPr="00B17758">
        <w:rPr>
          <w:rFonts w:ascii="Arial" w:eastAsia="Aptos" w:hAnsi="Arial" w:cs="Arial"/>
          <w:bCs/>
          <w:color w:val="222222"/>
          <w:kern w:val="2"/>
          <w:sz w:val="24"/>
          <w:szCs w:val="24"/>
          <w:highlight w:val="white"/>
          <w:lang w:val="en-CA"/>
          <w14:ligatures w14:val="standardContextual"/>
        </w:rPr>
        <w:t xml:space="preserve"> – </w:t>
      </w:r>
      <w:r w:rsidR="0062117B" w:rsidRPr="00B17758">
        <w:rPr>
          <w:rFonts w:ascii="Arial" w:eastAsia="Aptos" w:hAnsi="Arial" w:cs="Arial"/>
          <w:bCs/>
          <w:color w:val="222222"/>
          <w:kern w:val="2"/>
          <w:sz w:val="24"/>
          <w:szCs w:val="24"/>
          <w:highlight w:val="white"/>
          <w:lang w:val="en-CA"/>
          <w14:ligatures w14:val="standardContextual"/>
        </w:rPr>
        <w:t>bringing</w:t>
      </w:r>
      <w:r w:rsidRPr="00B17758">
        <w:rPr>
          <w:rFonts w:ascii="Arial" w:eastAsia="Aptos" w:hAnsi="Arial" w:cs="Arial"/>
          <w:bCs/>
          <w:color w:val="222222"/>
          <w:kern w:val="2"/>
          <w:sz w:val="24"/>
          <w:szCs w:val="24"/>
          <w:highlight w:val="white"/>
          <w:lang w:val="en-CA"/>
          <w14:ligatures w14:val="standardContextual"/>
        </w:rPr>
        <w:t xml:space="preserve"> guest speakers or cross-train staff in different roles</w:t>
      </w:r>
      <w:r w:rsidRPr="005F204B">
        <w:rPr>
          <w:highlight w:val="white"/>
          <w:vertAlign w:val="superscript"/>
          <w:lang w:val="en-CA"/>
        </w:rPr>
        <w:footnoteReference w:id="12"/>
      </w:r>
      <w:r w:rsidRPr="00B17758">
        <w:rPr>
          <w:rFonts w:ascii="Arial" w:eastAsia="Aptos" w:hAnsi="Arial" w:cs="Arial"/>
          <w:bCs/>
          <w:color w:val="222222"/>
          <w:kern w:val="2"/>
          <w:sz w:val="24"/>
          <w:szCs w:val="24"/>
          <w:highlight w:val="white"/>
          <w:lang w:val="en-CA"/>
          <w14:ligatures w14:val="standardContextual"/>
        </w:rPr>
        <w:t>. Executives could ask their team members</w:t>
      </w:r>
      <w:r w:rsidR="0035177D" w:rsidRPr="00B17758">
        <w:rPr>
          <w:rFonts w:ascii="Arial" w:eastAsia="Aptos" w:hAnsi="Arial" w:cs="Arial"/>
          <w:bCs/>
          <w:color w:val="222222"/>
          <w:kern w:val="2"/>
          <w:sz w:val="24"/>
          <w:szCs w:val="24"/>
          <w:highlight w:val="white"/>
          <w:lang w:val="en-CA"/>
          <w14:ligatures w14:val="standardContextual"/>
        </w:rPr>
        <w:t xml:space="preserve"> </w:t>
      </w:r>
      <w:r w:rsidRPr="00B17758">
        <w:rPr>
          <w:rFonts w:ascii="Arial" w:eastAsia="Aptos" w:hAnsi="Arial" w:cs="Arial"/>
          <w:bCs/>
          <w:color w:val="222222"/>
          <w:kern w:val="2"/>
          <w:sz w:val="24"/>
          <w:szCs w:val="24"/>
          <w:highlight w:val="white"/>
          <w:lang w:val="en-CA"/>
          <w14:ligatures w14:val="standardContextual"/>
        </w:rPr>
        <w:t xml:space="preserve">which </w:t>
      </w:r>
      <w:r w:rsidR="0074556E">
        <w:rPr>
          <w:rFonts w:ascii="Arial" w:eastAsia="Aptos" w:hAnsi="Arial" w:cs="Arial"/>
          <w:bCs/>
          <w:color w:val="222222"/>
          <w:kern w:val="2"/>
          <w:sz w:val="24"/>
          <w:szCs w:val="24"/>
          <w:highlight w:val="white"/>
          <w:lang w:val="en-CA"/>
          <w14:ligatures w14:val="standardContextual"/>
        </w:rPr>
        <w:t xml:space="preserve">training </w:t>
      </w:r>
      <w:r w:rsidRPr="00B17758">
        <w:rPr>
          <w:rFonts w:ascii="Arial" w:eastAsia="Aptos" w:hAnsi="Arial" w:cs="Arial"/>
          <w:bCs/>
          <w:color w:val="222222"/>
          <w:kern w:val="2"/>
          <w:sz w:val="24"/>
          <w:szCs w:val="24"/>
          <w:highlight w:val="white"/>
          <w:lang w:val="en-CA"/>
          <w14:ligatures w14:val="standardContextual"/>
        </w:rPr>
        <w:t xml:space="preserve">topics </w:t>
      </w:r>
      <w:r w:rsidR="0074556E">
        <w:rPr>
          <w:rFonts w:ascii="Arial" w:eastAsia="Aptos" w:hAnsi="Arial" w:cs="Arial"/>
          <w:bCs/>
          <w:color w:val="222222"/>
          <w:kern w:val="2"/>
          <w:sz w:val="24"/>
          <w:szCs w:val="24"/>
          <w:highlight w:val="white"/>
          <w:lang w:val="en-CA"/>
          <w14:ligatures w14:val="standardContextual"/>
        </w:rPr>
        <w:t xml:space="preserve">they are interested in. </w:t>
      </w:r>
    </w:p>
    <w:p w14:paraId="1D990343" w14:textId="2DB27A82" w:rsidR="0035177D" w:rsidRDefault="0035177D" w:rsidP="004D3E80">
      <w:pPr>
        <w:pStyle w:val="ListParagraph"/>
        <w:numPr>
          <w:ilvl w:val="0"/>
          <w:numId w:val="44"/>
        </w:numPr>
        <w:spacing w:before="240" w:line="259" w:lineRule="auto"/>
        <w:jc w:val="left"/>
        <w:rPr>
          <w:rFonts w:ascii="Arial" w:eastAsia="Aptos" w:hAnsi="Arial" w:cs="Arial"/>
          <w:bCs/>
          <w:color w:val="222222"/>
          <w:kern w:val="2"/>
          <w:sz w:val="24"/>
          <w:szCs w:val="24"/>
          <w:highlight w:val="white"/>
          <w:lang w:val="en-CA"/>
          <w14:ligatures w14:val="standardContextual"/>
        </w:rPr>
      </w:pPr>
      <w:r>
        <w:rPr>
          <w:rFonts w:ascii="Arial" w:eastAsia="Aptos" w:hAnsi="Arial" w:cs="Arial"/>
          <w:bCs/>
          <w:color w:val="222222"/>
          <w:kern w:val="2"/>
          <w:sz w:val="24"/>
          <w:szCs w:val="24"/>
          <w:highlight w:val="white"/>
          <w:lang w:val="en-CA"/>
          <w14:ligatures w14:val="standardContextual"/>
        </w:rPr>
        <w:lastRenderedPageBreak/>
        <w:t xml:space="preserve">Ask </w:t>
      </w:r>
      <w:r w:rsidR="00611D85" w:rsidRPr="00B17758">
        <w:rPr>
          <w:rFonts w:ascii="Arial" w:eastAsia="Aptos" w:hAnsi="Arial" w:cs="Arial"/>
          <w:bCs/>
          <w:color w:val="222222"/>
          <w:kern w:val="2"/>
          <w:sz w:val="24"/>
          <w:szCs w:val="24"/>
          <w:highlight w:val="white"/>
          <w:lang w:val="en-CA"/>
          <w14:ligatures w14:val="standardContextual"/>
        </w:rPr>
        <w:t xml:space="preserve">team members to hold internal learning sessions, where they share a skill or insight with the broader team. </w:t>
      </w:r>
      <w:r>
        <w:rPr>
          <w:rFonts w:ascii="Arial" w:eastAsia="Aptos" w:hAnsi="Arial" w:cs="Arial"/>
          <w:bCs/>
          <w:color w:val="222222"/>
          <w:kern w:val="2"/>
          <w:sz w:val="24"/>
          <w:szCs w:val="24"/>
          <w:highlight w:val="white"/>
          <w:lang w:val="en-CA"/>
          <w14:ligatures w14:val="standardContextual"/>
        </w:rPr>
        <w:t>Form</w:t>
      </w:r>
      <w:r w:rsidR="00611D85" w:rsidRPr="00B17758">
        <w:rPr>
          <w:rFonts w:ascii="Arial" w:eastAsia="Aptos" w:hAnsi="Arial" w:cs="Arial"/>
          <w:bCs/>
          <w:color w:val="222222"/>
          <w:kern w:val="2"/>
          <w:sz w:val="24"/>
          <w:szCs w:val="24"/>
          <w:highlight w:val="white"/>
          <w:lang w:val="en-CA"/>
          <w14:ligatures w14:val="standardContextual"/>
        </w:rPr>
        <w:t>a book club</w:t>
      </w:r>
      <w:r w:rsidRPr="00B17758">
        <w:rPr>
          <w:rFonts w:ascii="Arial" w:eastAsia="Aptos" w:hAnsi="Arial" w:cs="Arial"/>
          <w:bCs/>
          <w:color w:val="222222"/>
          <w:kern w:val="2"/>
          <w:sz w:val="24"/>
          <w:szCs w:val="24"/>
          <w:highlight w:val="white"/>
          <w:lang w:val="en-CA"/>
          <w14:ligatures w14:val="standardContextual"/>
        </w:rPr>
        <w:t xml:space="preserve"> or </w:t>
      </w:r>
      <w:r w:rsidR="00611D85" w:rsidRPr="00B17758">
        <w:rPr>
          <w:rFonts w:ascii="Arial" w:eastAsia="Aptos" w:hAnsi="Arial" w:cs="Arial"/>
          <w:bCs/>
          <w:color w:val="222222"/>
          <w:kern w:val="2"/>
          <w:sz w:val="24"/>
          <w:szCs w:val="24"/>
          <w:highlight w:val="white"/>
          <w:lang w:val="en-CA"/>
          <w14:ligatures w14:val="standardContextual"/>
        </w:rPr>
        <w:t>watch a series of curated TED talks</w:t>
      </w:r>
      <w:r w:rsidRPr="00B17758">
        <w:rPr>
          <w:rFonts w:ascii="Arial" w:eastAsia="Aptos" w:hAnsi="Arial" w:cs="Arial"/>
          <w:bCs/>
          <w:color w:val="222222"/>
          <w:kern w:val="2"/>
          <w:sz w:val="24"/>
          <w:szCs w:val="24"/>
          <w:highlight w:val="white"/>
          <w:lang w:val="en-CA"/>
          <w14:ligatures w14:val="standardContextual"/>
        </w:rPr>
        <w:t>.</w:t>
      </w:r>
    </w:p>
    <w:p w14:paraId="64E0079C" w14:textId="6CE53140" w:rsidR="0035177D" w:rsidRDefault="0035177D" w:rsidP="004D3E80">
      <w:pPr>
        <w:pStyle w:val="ListParagraph"/>
        <w:numPr>
          <w:ilvl w:val="0"/>
          <w:numId w:val="44"/>
        </w:numPr>
        <w:spacing w:before="240" w:line="259" w:lineRule="auto"/>
        <w:jc w:val="left"/>
        <w:rPr>
          <w:rFonts w:ascii="Arial" w:eastAsia="Aptos" w:hAnsi="Arial" w:cs="Arial"/>
          <w:bCs/>
          <w:color w:val="222222"/>
          <w:kern w:val="2"/>
          <w:sz w:val="24"/>
          <w:szCs w:val="24"/>
          <w:highlight w:val="white"/>
          <w:lang w:val="en-CA"/>
          <w14:ligatures w14:val="standardContextual"/>
        </w:rPr>
      </w:pPr>
      <w:r>
        <w:rPr>
          <w:rFonts w:ascii="Arial" w:eastAsia="Aptos" w:hAnsi="Arial" w:cs="Arial"/>
          <w:bCs/>
          <w:color w:val="222222"/>
          <w:kern w:val="2"/>
          <w:sz w:val="24"/>
          <w:szCs w:val="24"/>
          <w:highlight w:val="white"/>
          <w:lang w:val="en-CA"/>
          <w14:ligatures w14:val="standardContextual"/>
        </w:rPr>
        <w:t>Ask</w:t>
      </w:r>
      <w:r w:rsidRPr="0035177D" w:rsidDel="0035177D">
        <w:rPr>
          <w:rFonts w:ascii="Arial" w:eastAsia="Aptos" w:hAnsi="Arial" w:cs="Arial"/>
          <w:bCs/>
          <w:color w:val="222222"/>
          <w:kern w:val="2"/>
          <w:sz w:val="24"/>
          <w:szCs w:val="24"/>
          <w:highlight w:val="white"/>
          <w:lang w:val="en-CA"/>
          <w14:ligatures w14:val="standardContextual"/>
        </w:rPr>
        <w:t xml:space="preserve"> </w:t>
      </w:r>
      <w:r w:rsidR="00611D85" w:rsidRPr="00B17758">
        <w:rPr>
          <w:rFonts w:ascii="Arial" w:eastAsia="Aptos" w:hAnsi="Arial" w:cs="Arial"/>
          <w:bCs/>
          <w:color w:val="222222"/>
          <w:kern w:val="2"/>
          <w:sz w:val="24"/>
          <w:szCs w:val="24"/>
          <w:highlight w:val="white"/>
          <w:lang w:val="en-CA"/>
          <w14:ligatures w14:val="standardContextual"/>
        </w:rPr>
        <w:t xml:space="preserve"> team members to form a Training and Development Committee. </w:t>
      </w:r>
    </w:p>
    <w:p w14:paraId="6357735B" w14:textId="2F9F6354" w:rsidR="00611D85" w:rsidRPr="00B17758" w:rsidRDefault="0074556E" w:rsidP="0035177D">
      <w:pPr>
        <w:spacing w:before="240" w:line="259" w:lineRule="auto"/>
        <w:jc w:val="left"/>
        <w:rPr>
          <w:rFonts w:ascii="Arial" w:eastAsia="Aptos" w:hAnsi="Arial" w:cs="Arial"/>
          <w:bCs/>
          <w:color w:val="222222"/>
          <w:kern w:val="2"/>
          <w:sz w:val="24"/>
          <w:szCs w:val="24"/>
          <w:highlight w:val="white"/>
          <w:lang w:val="en-CA"/>
          <w14:ligatures w14:val="standardContextual"/>
        </w:rPr>
      </w:pPr>
      <w:r>
        <w:rPr>
          <w:rFonts w:ascii="Arial" w:eastAsia="Aptos" w:hAnsi="Arial" w:cs="Arial"/>
          <w:bCs/>
          <w:color w:val="222222"/>
          <w:kern w:val="2"/>
          <w:sz w:val="24"/>
          <w:szCs w:val="24"/>
          <w:highlight w:val="white"/>
          <w:lang w:val="en-CA"/>
          <w14:ligatures w14:val="standardContextual"/>
        </w:rPr>
        <w:t xml:space="preserve">Each of these </w:t>
      </w:r>
      <w:r w:rsidR="00611D85" w:rsidRPr="00B17758">
        <w:rPr>
          <w:rFonts w:ascii="Arial" w:eastAsia="Aptos" w:hAnsi="Arial" w:cs="Arial"/>
          <w:bCs/>
          <w:color w:val="222222"/>
          <w:kern w:val="2"/>
          <w:sz w:val="24"/>
          <w:szCs w:val="24"/>
          <w:highlight w:val="white"/>
          <w:lang w:val="en-CA"/>
          <w14:ligatures w14:val="standardContextual"/>
        </w:rPr>
        <w:t>intentional actions reinforce the idea of a culture of learning.</w:t>
      </w:r>
    </w:p>
    <w:p w14:paraId="0D5EC547" w14:textId="7EC835B1" w:rsidR="000725B7" w:rsidRPr="000725B7" w:rsidRDefault="00611D85" w:rsidP="000725B7">
      <w:pPr>
        <w:pStyle w:val="Sous-titre1"/>
        <w:rPr>
          <w:highlight w:val="white"/>
        </w:rPr>
      </w:pPr>
      <w:r w:rsidRPr="00863A69">
        <w:rPr>
          <w:highlight w:val="white"/>
        </w:rPr>
        <w:t>Humility</w:t>
      </w:r>
      <w:r w:rsidR="0074556E">
        <w:rPr>
          <w:highlight w:val="white"/>
        </w:rPr>
        <w:t xml:space="preserve">: </w:t>
      </w:r>
      <w:r w:rsidR="000725B7">
        <w:rPr>
          <w:highlight w:val="white"/>
        </w:rPr>
        <w:t>t</w:t>
      </w:r>
      <w:r w:rsidRPr="00863A69">
        <w:rPr>
          <w:highlight w:val="white"/>
        </w:rPr>
        <w:t xml:space="preserve">he </w:t>
      </w:r>
      <w:r w:rsidR="000725B7">
        <w:rPr>
          <w:highlight w:val="white"/>
        </w:rPr>
        <w:t>q</w:t>
      </w:r>
      <w:r w:rsidRPr="00863A69">
        <w:rPr>
          <w:highlight w:val="white"/>
        </w:rPr>
        <w:t xml:space="preserve">uiet </w:t>
      </w:r>
      <w:r w:rsidR="000725B7">
        <w:rPr>
          <w:highlight w:val="white"/>
        </w:rPr>
        <w:t>s</w:t>
      </w:r>
      <w:r w:rsidRPr="00863A69">
        <w:rPr>
          <w:highlight w:val="white"/>
        </w:rPr>
        <w:t xml:space="preserve">trength </w:t>
      </w:r>
      <w:r w:rsidR="000725B7">
        <w:rPr>
          <w:highlight w:val="white"/>
        </w:rPr>
        <w:t>b</w:t>
      </w:r>
      <w:r w:rsidRPr="00863A69">
        <w:rPr>
          <w:highlight w:val="white"/>
        </w:rPr>
        <w:t xml:space="preserve">ehind </w:t>
      </w:r>
      <w:r w:rsidR="000725B7">
        <w:rPr>
          <w:highlight w:val="white"/>
        </w:rPr>
        <w:t>p</w:t>
      </w:r>
      <w:r w:rsidRPr="00863A69">
        <w:rPr>
          <w:highlight w:val="white"/>
        </w:rPr>
        <w:t xml:space="preserve">ositive </w:t>
      </w:r>
      <w:r w:rsidR="000725B7">
        <w:rPr>
          <w:highlight w:val="white"/>
        </w:rPr>
        <w:t>l</w:t>
      </w:r>
      <w:r w:rsidRPr="00863A69">
        <w:rPr>
          <w:highlight w:val="white"/>
        </w:rPr>
        <w:t>eadership</w:t>
      </w:r>
    </w:p>
    <w:p w14:paraId="40FEF51C" w14:textId="39E2FC8C" w:rsidR="000725B7" w:rsidRPr="005A0DC5" w:rsidRDefault="000725B7" w:rsidP="000725B7">
      <w:pPr>
        <w:spacing w:before="240" w:line="259" w:lineRule="auto"/>
        <w:rPr>
          <w:rFonts w:ascii="Arial" w:eastAsia="Aptos" w:hAnsi="Arial" w:cs="Arial"/>
          <w:b/>
          <w:color w:val="000000" w:themeColor="text1"/>
          <w:kern w:val="2"/>
          <w:sz w:val="24"/>
          <w:szCs w:val="24"/>
          <w:lang w:val="en-CA"/>
          <w14:ligatures w14:val="standardContextual"/>
        </w:rPr>
      </w:pPr>
      <w:r w:rsidRPr="000725B7">
        <w:rPr>
          <w:rFonts w:ascii="Arial" w:eastAsia="Aptos" w:hAnsi="Arial" w:cs="Arial"/>
          <w:bCs/>
          <w:color w:val="222222"/>
          <w:kern w:val="2"/>
          <w:sz w:val="24"/>
          <w:szCs w:val="24"/>
          <w:lang w:val="en-CA"/>
          <w14:ligatures w14:val="standardContextual"/>
        </w:rPr>
        <w:t>In today’s complex and rapidly evolving public sector landscape, humility is not a weakness</w:t>
      </w:r>
      <w:r w:rsidR="0062117B">
        <w:rPr>
          <w:rFonts w:ascii="Arial" w:eastAsia="Aptos" w:hAnsi="Arial" w:cs="Arial"/>
          <w:bCs/>
          <w:color w:val="222222"/>
          <w:kern w:val="2"/>
          <w:sz w:val="24"/>
          <w:szCs w:val="24"/>
          <w:lang w:val="en-CA"/>
          <w14:ligatures w14:val="standardContextual"/>
        </w:rPr>
        <w:t xml:space="preserve"> – </w:t>
      </w:r>
      <w:r w:rsidRPr="00DA620A">
        <w:rPr>
          <w:rFonts w:ascii="Arial" w:eastAsia="Aptos" w:hAnsi="Arial" w:cs="Arial"/>
          <w:bCs/>
          <w:color w:val="000000" w:themeColor="text1"/>
          <w:kern w:val="2"/>
          <w:sz w:val="24"/>
          <w:szCs w:val="24"/>
          <w:lang w:val="en-CA"/>
          <w14:ligatures w14:val="standardContextual"/>
        </w:rPr>
        <w:t>it is a</w:t>
      </w:r>
      <w:r w:rsidRPr="00DA620A">
        <w:rPr>
          <w:rFonts w:ascii="Arial" w:eastAsia="Aptos" w:hAnsi="Arial" w:cs="Arial"/>
          <w:bCs/>
          <w:color w:val="000000" w:themeColor="text1"/>
          <w:kern w:val="2"/>
          <w:sz w:val="24"/>
          <w:szCs w:val="24"/>
          <w:u w:val="single"/>
          <w:lang w:val="en-CA"/>
          <w14:ligatures w14:val="standardContextual"/>
        </w:rPr>
        <w:t xml:space="preserve"> </w:t>
      </w:r>
      <w:r w:rsidRPr="005A0DC5">
        <w:rPr>
          <w:rFonts w:ascii="Arial" w:eastAsia="Aptos" w:hAnsi="Arial" w:cs="Arial"/>
          <w:b/>
          <w:color w:val="000000" w:themeColor="text1"/>
          <w:kern w:val="2"/>
          <w:sz w:val="24"/>
          <w:szCs w:val="24"/>
          <w:lang w:val="en-CA"/>
          <w14:ligatures w14:val="standardContextual"/>
        </w:rPr>
        <w:t>critical leadership strength.</w:t>
      </w:r>
      <w:r w:rsidRPr="005A0DC5">
        <w:rPr>
          <w:rFonts w:ascii="Arial" w:eastAsia="Aptos" w:hAnsi="Arial" w:cs="Arial"/>
          <w:bCs/>
          <w:color w:val="000000" w:themeColor="text1"/>
          <w:kern w:val="2"/>
          <w:sz w:val="24"/>
          <w:szCs w:val="24"/>
          <w:lang w:val="en-CA"/>
          <w14:ligatures w14:val="standardContextual"/>
        </w:rPr>
        <w:t xml:space="preserve"> </w:t>
      </w:r>
      <w:r w:rsidRPr="000725B7">
        <w:rPr>
          <w:rFonts w:ascii="Arial" w:eastAsia="Aptos" w:hAnsi="Arial" w:cs="Arial"/>
          <w:bCs/>
          <w:color w:val="222222"/>
          <w:kern w:val="2"/>
          <w:sz w:val="24"/>
          <w:szCs w:val="24"/>
          <w:lang w:val="en-CA"/>
          <w14:ligatures w14:val="standardContextual"/>
        </w:rPr>
        <w:t xml:space="preserve">Humility allows us </w:t>
      </w:r>
      <w:r w:rsidRPr="005A0DC5">
        <w:rPr>
          <w:rFonts w:ascii="Arial" w:eastAsia="Aptos" w:hAnsi="Arial" w:cs="Arial"/>
          <w:b/>
          <w:color w:val="000000" w:themeColor="text1"/>
          <w:kern w:val="2"/>
          <w:sz w:val="24"/>
          <w:szCs w:val="24"/>
          <w:lang w:val="en-CA"/>
          <w14:ligatures w14:val="standardContextual"/>
        </w:rPr>
        <w:t>to lead with clarity, connection, and credibility.</w:t>
      </w:r>
    </w:p>
    <w:p w14:paraId="747FCE5E" w14:textId="61CAAF1A" w:rsidR="000725B7" w:rsidRDefault="00611D85" w:rsidP="00611D85">
      <w:pPr>
        <w:spacing w:before="240" w:line="259" w:lineRule="auto"/>
        <w:jc w:val="left"/>
        <w:rPr>
          <w:rFonts w:ascii="Arial" w:eastAsia="Aptos" w:hAnsi="Arial" w:cs="Arial"/>
          <w:bCs/>
          <w:color w:val="222222"/>
          <w:kern w:val="2"/>
          <w:sz w:val="24"/>
          <w:szCs w:val="24"/>
          <w:lang w:val="en-CA"/>
          <w14:ligatures w14:val="standardContextual"/>
        </w:rPr>
      </w:pPr>
      <w:r w:rsidRPr="00863A69">
        <w:rPr>
          <w:rFonts w:ascii="Arial" w:eastAsia="Aptos" w:hAnsi="Arial" w:cs="Arial"/>
          <w:bCs/>
          <w:color w:val="222222"/>
          <w:kern w:val="2"/>
          <w:sz w:val="24"/>
          <w:szCs w:val="24"/>
          <w:lang w:val="en-CA"/>
          <w14:ligatures w14:val="standardContextual"/>
        </w:rPr>
        <w:t>As senior leaders, your influence extends far beyond your immediate decisions; it shapes the tone, trust, and trajectory of entire teams and departments. Practicing humility doesn’t mean lowering your standards or stepping back from bold leadership</w:t>
      </w:r>
      <w:r w:rsidR="0062117B">
        <w:rPr>
          <w:rFonts w:ascii="Arial" w:eastAsia="Aptos" w:hAnsi="Arial" w:cs="Arial"/>
          <w:bCs/>
          <w:color w:val="222222"/>
          <w:kern w:val="2"/>
          <w:sz w:val="24"/>
          <w:szCs w:val="24"/>
          <w:lang w:val="en-CA"/>
          <w14:ligatures w14:val="standardContextual"/>
        </w:rPr>
        <w:t xml:space="preserve"> – </w:t>
      </w:r>
      <w:r w:rsidRPr="00863A69">
        <w:rPr>
          <w:rFonts w:ascii="Arial" w:eastAsia="Aptos" w:hAnsi="Arial" w:cs="Arial"/>
          <w:bCs/>
          <w:color w:val="222222"/>
          <w:kern w:val="2"/>
          <w:sz w:val="24"/>
          <w:szCs w:val="24"/>
          <w:lang w:val="en-CA"/>
          <w14:ligatures w14:val="standardContextual"/>
        </w:rPr>
        <w:t xml:space="preserve">it means being open to feedback, sharing credit, owning your missteps, and staying relentlessly committed to learning. </w:t>
      </w:r>
    </w:p>
    <w:p w14:paraId="2F91F70D" w14:textId="7C3F9AB5" w:rsidR="00B4122C" w:rsidRDefault="00E37C45" w:rsidP="00B4122C">
      <w:pPr>
        <w:spacing w:before="240" w:line="259" w:lineRule="auto"/>
        <w:ind w:left="1416"/>
        <w:jc w:val="left"/>
        <w:rPr>
          <w:rFonts w:ascii="Arial" w:eastAsia="Aptos" w:hAnsi="Arial" w:cs="Arial"/>
          <w:bCs/>
          <w:color w:val="222222"/>
          <w:kern w:val="2"/>
          <w:sz w:val="24"/>
          <w:szCs w:val="24"/>
          <w:lang w:val="en-CA"/>
          <w14:ligatures w14:val="standardContextual"/>
        </w:rPr>
      </w:pPr>
      <w:r w:rsidRPr="005A0DC5">
        <w:rPr>
          <w:rFonts w:ascii="Arial" w:eastAsia="Aptos" w:hAnsi="Arial" w:cs="Arial"/>
          <w:b/>
          <w:noProof/>
          <w:color w:val="222222"/>
          <w:kern w:val="2"/>
          <w:sz w:val="24"/>
          <w:szCs w:val="24"/>
          <w:highlight w:val="white"/>
          <w:lang w:val="en-CA"/>
          <w14:ligatures w14:val="standardContextual"/>
        </w:rPr>
        <w:drawing>
          <wp:anchor distT="0" distB="0" distL="114300" distR="114300" simplePos="0" relativeHeight="251684864" behindDoc="0" locked="0" layoutInCell="1" allowOverlap="1" wp14:anchorId="06282F07" wp14:editId="24AD65AE">
            <wp:simplePos x="0" y="0"/>
            <wp:positionH relativeFrom="column">
              <wp:posOffset>95250</wp:posOffset>
            </wp:positionH>
            <wp:positionV relativeFrom="paragraph">
              <wp:posOffset>33655</wp:posOffset>
            </wp:positionV>
            <wp:extent cx="605155" cy="667385"/>
            <wp:effectExtent l="0" t="0" r="0" b="0"/>
            <wp:wrapNone/>
            <wp:docPr id="13937753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452" t="19360" r="24458" b="27740"/>
                    <a:stretch>
                      <a:fillRect/>
                    </a:stretch>
                  </pic:blipFill>
                  <pic:spPr bwMode="auto">
                    <a:xfrm>
                      <a:off x="0" y="0"/>
                      <a:ext cx="605155" cy="667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0DC5">
        <w:rPr>
          <w:b/>
          <w:noProof/>
        </w:rPr>
        <w:drawing>
          <wp:anchor distT="0" distB="0" distL="114300" distR="114300" simplePos="0" relativeHeight="251682816" behindDoc="0" locked="0" layoutInCell="1" allowOverlap="1" wp14:anchorId="2FDF6FB5" wp14:editId="3981ECCB">
            <wp:simplePos x="0" y="0"/>
            <wp:positionH relativeFrom="margin">
              <wp:align>left</wp:align>
            </wp:positionH>
            <wp:positionV relativeFrom="paragraph">
              <wp:posOffset>7620</wp:posOffset>
            </wp:positionV>
            <wp:extent cx="819150" cy="819150"/>
            <wp:effectExtent l="0" t="0" r="0" b="0"/>
            <wp:wrapNone/>
            <wp:docPr id="1623120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120773" name=""/>
                    <pic:cNvPicPr/>
                  </pic:nvPicPr>
                  <pic:blipFill>
                    <a:blip r:embed="rId18">
                      <a:extLst>
                        <a:ext uri="{28A0092B-C50C-407E-A947-70E740481C1C}">
                          <a14:useLocalDpi xmlns:a14="http://schemas.microsoft.com/office/drawing/2010/main" val="0"/>
                        </a:ext>
                      </a:extLst>
                    </a:blip>
                    <a:stretch>
                      <a:fillRect/>
                    </a:stretch>
                  </pic:blipFill>
                  <pic:spPr>
                    <a:xfrm>
                      <a:off x="0" y="0"/>
                      <a:ext cx="819806" cy="819806"/>
                    </a:xfrm>
                    <a:prstGeom prst="rect">
                      <a:avLst/>
                    </a:prstGeom>
                  </pic:spPr>
                </pic:pic>
              </a:graphicData>
            </a:graphic>
            <wp14:sizeRelH relativeFrom="page">
              <wp14:pctWidth>0</wp14:pctWidth>
            </wp14:sizeRelH>
            <wp14:sizeRelV relativeFrom="page">
              <wp14:pctHeight>0</wp14:pctHeight>
            </wp14:sizeRelV>
          </wp:anchor>
        </w:drawing>
      </w:r>
      <w:r w:rsidR="005A0DC5" w:rsidRPr="005A0DC5">
        <w:rPr>
          <w:rFonts w:ascii="Arial" w:eastAsia="Aptos" w:hAnsi="Arial" w:cs="Arial"/>
          <w:b/>
          <w:color w:val="222222"/>
          <w:kern w:val="2"/>
          <w:sz w:val="24"/>
          <w:szCs w:val="24"/>
          <w:lang w:val="en-CA"/>
          <w14:ligatures w14:val="standardContextual"/>
        </w:rPr>
        <w:t>Key takeaway:</w:t>
      </w:r>
      <w:r w:rsidR="005A0DC5">
        <w:rPr>
          <w:rFonts w:ascii="Arial" w:eastAsia="Aptos" w:hAnsi="Arial" w:cs="Arial"/>
          <w:bCs/>
          <w:color w:val="222222"/>
          <w:kern w:val="2"/>
          <w:sz w:val="24"/>
          <w:szCs w:val="24"/>
          <w:lang w:val="en-CA"/>
          <w14:ligatures w14:val="standardContextual"/>
        </w:rPr>
        <w:t xml:space="preserve"> </w:t>
      </w:r>
      <w:r>
        <w:rPr>
          <w:rFonts w:ascii="Arial" w:eastAsia="Aptos" w:hAnsi="Arial" w:cs="Arial"/>
          <w:bCs/>
          <w:color w:val="222222"/>
          <w:kern w:val="2"/>
          <w:sz w:val="24"/>
          <w:szCs w:val="24"/>
          <w:lang w:val="en-CA"/>
          <w14:ligatures w14:val="standardContextual"/>
        </w:rPr>
        <w:t>Creating</w:t>
      </w:r>
      <w:r w:rsidR="00611D85" w:rsidRPr="000725B7">
        <w:rPr>
          <w:rFonts w:ascii="Arial" w:eastAsia="Aptos" w:hAnsi="Arial" w:cs="Arial"/>
          <w:bCs/>
          <w:color w:val="222222"/>
          <w:kern w:val="2"/>
          <w:sz w:val="24"/>
          <w:szCs w:val="24"/>
          <w:lang w:val="en-CA"/>
          <w14:ligatures w14:val="standardContextual"/>
        </w:rPr>
        <w:t xml:space="preserve"> cultures that empower people to speak up, innovate, and serve with excellence, it starts with how we show up at the top. The strongest leaders aren’t those who claim to have all the answers</w:t>
      </w:r>
      <w:r w:rsidR="0062117B">
        <w:rPr>
          <w:rFonts w:ascii="Arial" w:eastAsia="Aptos" w:hAnsi="Arial" w:cs="Arial"/>
          <w:bCs/>
          <w:color w:val="222222"/>
          <w:kern w:val="2"/>
          <w:sz w:val="24"/>
          <w:szCs w:val="24"/>
          <w:lang w:val="en-CA"/>
          <w14:ligatures w14:val="standardContextual"/>
        </w:rPr>
        <w:t xml:space="preserve"> – </w:t>
      </w:r>
      <w:r w:rsidR="00611D85" w:rsidRPr="000725B7">
        <w:rPr>
          <w:rFonts w:ascii="Arial" w:eastAsia="Aptos" w:hAnsi="Arial" w:cs="Arial"/>
          <w:bCs/>
          <w:color w:val="222222"/>
          <w:kern w:val="2"/>
          <w:sz w:val="24"/>
          <w:szCs w:val="24"/>
          <w:lang w:val="en-CA"/>
          <w14:ligatures w14:val="standardContextual"/>
        </w:rPr>
        <w:t>they’re the ones courageous enough to keep asking better questions.</w:t>
      </w:r>
      <w:bookmarkEnd w:id="2"/>
    </w:p>
    <w:p w14:paraId="5587FB2E" w14:textId="77777777" w:rsidR="00B4122C" w:rsidRPr="00B4122C" w:rsidRDefault="00B4122C" w:rsidP="00B4122C">
      <w:pPr>
        <w:spacing w:before="240" w:line="259" w:lineRule="auto"/>
        <w:ind w:left="1416"/>
        <w:jc w:val="left"/>
        <w:rPr>
          <w:rFonts w:ascii="Arial" w:eastAsia="Aptos" w:hAnsi="Arial" w:cs="Arial"/>
          <w:bCs/>
          <w:color w:val="222222"/>
          <w:kern w:val="2"/>
          <w:sz w:val="24"/>
          <w:szCs w:val="24"/>
          <w:lang w:val="en-CA"/>
          <w14:ligatures w14:val="standardContextual"/>
        </w:rPr>
      </w:pPr>
    </w:p>
    <w:p w14:paraId="4CE9ECC6" w14:textId="77777777" w:rsidR="00B4122C" w:rsidRPr="00B4122C" w:rsidRDefault="00B4122C" w:rsidP="00B4122C">
      <w:pPr>
        <w:spacing w:before="240" w:line="259" w:lineRule="auto"/>
        <w:jc w:val="left"/>
        <w:rPr>
          <w:rFonts w:ascii="Arial" w:eastAsia="Aptos" w:hAnsi="Arial" w:cs="Arial"/>
          <w:bCs/>
          <w:color w:val="222222"/>
          <w:kern w:val="2"/>
          <w:sz w:val="24"/>
          <w:szCs w:val="24"/>
          <w:lang w:val="en-CA"/>
          <w14:ligatures w14:val="standardContextual"/>
        </w:rPr>
      </w:pPr>
      <w:r w:rsidRPr="00B4122C">
        <w:rPr>
          <w:rFonts w:ascii="Arial" w:eastAsia="Aptos" w:hAnsi="Arial" w:cs="Arial"/>
          <w:bCs/>
          <w:color w:val="222222"/>
          <w:kern w:val="2"/>
          <w:sz w:val="24"/>
          <w:szCs w:val="24"/>
          <w:lang w:val="en-CA"/>
          <w14:ligatures w14:val="standardContextual"/>
        </w:rPr>
        <w:t xml:space="preserve">For more resources on Positive Leadership, access the full </w:t>
      </w:r>
      <w:hyperlink r:id="rId20" w:history="1">
        <w:r w:rsidRPr="00B4122C">
          <w:rPr>
            <w:rStyle w:val="Hyperlink"/>
            <w:rFonts w:ascii="Arial" w:eastAsia="Aptos" w:hAnsi="Arial" w:cs="Arial"/>
            <w:bCs/>
            <w:color w:val="007C7E"/>
            <w:kern w:val="2"/>
            <w:sz w:val="24"/>
            <w:szCs w:val="24"/>
            <w:lang w:val="en-CA"/>
            <w14:ligatures w14:val="standardContextual"/>
          </w:rPr>
          <w:t>APEX Positive Leadership Toolkit</w:t>
        </w:r>
      </w:hyperlink>
      <w:r w:rsidRPr="00B4122C">
        <w:rPr>
          <w:rFonts w:ascii="Arial" w:eastAsia="Aptos" w:hAnsi="Arial" w:cs="Arial"/>
          <w:bCs/>
          <w:color w:val="222222"/>
          <w:kern w:val="2"/>
          <w:sz w:val="24"/>
          <w:szCs w:val="24"/>
          <w:lang w:val="en-CA"/>
          <w14:ligatures w14:val="standardContextual"/>
        </w:rPr>
        <w:t>.</w:t>
      </w:r>
    </w:p>
    <w:p w14:paraId="07789439" w14:textId="77777777" w:rsidR="00B4122C" w:rsidRPr="000725B7" w:rsidRDefault="00B4122C" w:rsidP="00B4122C">
      <w:pPr>
        <w:spacing w:before="240" w:line="259" w:lineRule="auto"/>
        <w:jc w:val="left"/>
        <w:rPr>
          <w:rFonts w:ascii="Arial" w:eastAsia="Aptos" w:hAnsi="Arial" w:cs="Arial"/>
          <w:bCs/>
          <w:color w:val="222222"/>
          <w:kern w:val="2"/>
          <w:sz w:val="24"/>
          <w:szCs w:val="24"/>
          <w:lang w:val="en-CA"/>
          <w14:ligatures w14:val="standardContextual"/>
        </w:rPr>
      </w:pPr>
    </w:p>
    <w:sectPr w:rsidR="00B4122C" w:rsidRPr="000725B7" w:rsidSect="00D13390">
      <w:type w:val="continuous"/>
      <w:pgSz w:w="12240" w:h="15840"/>
      <w:pgMar w:top="1602" w:right="720" w:bottom="720" w:left="720" w:header="709" w:footer="14" w:gutter="0"/>
      <w:pgNumType w:start="1"/>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A58687" w14:textId="77777777" w:rsidR="00C52AF5" w:rsidRDefault="00C52AF5" w:rsidP="00240555">
      <w:pPr>
        <w:spacing w:after="0"/>
      </w:pPr>
      <w:r>
        <w:separator/>
      </w:r>
    </w:p>
  </w:endnote>
  <w:endnote w:type="continuationSeparator" w:id="0">
    <w:p w14:paraId="390F80CB" w14:textId="77777777" w:rsidR="00C52AF5" w:rsidRDefault="00C52AF5" w:rsidP="002405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DengXian">
    <w:panose1 w:val="02010600030101010101"/>
    <w:charset w:val="86"/>
    <w:family w:val="auto"/>
    <w:pitch w:val="variable"/>
    <w:sig w:usb0="A00002BF" w:usb1="38CF7CFA" w:usb2="00000016" w:usb3="00000000" w:csb0="0004000F" w:csb1="00000000"/>
  </w:font>
  <w:font w:name="Calibri (Corps)">
    <w:altName w:val="Calibri"/>
    <w:charset w:val="00"/>
    <w:family w:val="roman"/>
    <w:pitch w:val="default"/>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PT Serif">
    <w:charset w:val="00"/>
    <w:family w:val="roman"/>
    <w:pitch w:val="variable"/>
    <w:sig w:usb0="A00002EF" w:usb1="5000204B" w:usb2="00000000" w:usb3="00000000" w:csb0="00000097" w:csb1="00000000"/>
  </w:font>
  <w:font w:name="Poppins">
    <w:charset w:val="00"/>
    <w:family w:val="auto"/>
    <w:pitch w:val="variable"/>
    <w:sig w:usb0="00008007" w:usb1="00000000" w:usb2="00000000" w:usb3="00000000" w:csb0="00000093" w:csb1="00000000"/>
  </w:font>
  <w:font w:name="Minion Pro">
    <w:panose1 w:val="00000000000000000000"/>
    <w:charset w:val="00"/>
    <w:family w:val="roman"/>
    <w:notTrueType/>
    <w:pitch w:val="variable"/>
    <w:sig w:usb0="60000287" w:usb1="00000001" w:usb2="00000000" w:usb3="00000000" w:csb0="0000019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Proxima Nova">
    <w:altName w:val="Tahoma"/>
    <w:panose1 w:val="00000000000000000000"/>
    <w:charset w:val="00"/>
    <w:family w:val="auto"/>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02F66" w14:textId="77777777" w:rsidR="0039001B" w:rsidRDefault="00E04E6A" w:rsidP="00E04E6A">
    <w:pPr>
      <w:pStyle w:val="Footer"/>
      <w:tabs>
        <w:tab w:val="clear" w:pos="4680"/>
        <w:tab w:val="clear" w:pos="9360"/>
        <w:tab w:val="center" w:pos="12191"/>
      </w:tabs>
      <w:ind w:left="-1134" w:right="-720"/>
    </w:pPr>
    <w:r>
      <w:t xml:space="preserve">    </w:t>
    </w:r>
    <w:r>
      <w:tab/>
    </w:r>
    <w:r w:rsidRPr="00E04E6A">
      <w:rPr>
        <w:noProof/>
      </w:rPr>
      <w:drawing>
        <wp:inline distT="0" distB="0" distL="0" distR="0" wp14:anchorId="5A71F4F9" wp14:editId="60CFED04">
          <wp:extent cx="1554571" cy="314849"/>
          <wp:effectExtent l="0" t="0" r="0" b="0"/>
          <wp:docPr id="19276173" name="Image 2053718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629686" name=""/>
                  <pic:cNvPicPr/>
                </pic:nvPicPr>
                <pic:blipFill>
                  <a:blip r:embed="rId1"/>
                  <a:stretch>
                    <a:fillRect/>
                  </a:stretch>
                </pic:blipFill>
                <pic:spPr>
                  <a:xfrm>
                    <a:off x="0" y="0"/>
                    <a:ext cx="1641888" cy="332533"/>
                  </a:xfrm>
                  <a:prstGeom prst="rect">
                    <a:avLst/>
                  </a:prstGeom>
                </pic:spPr>
              </pic:pic>
            </a:graphicData>
          </a:graphic>
        </wp:inline>
      </w:drawing>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B238D" w14:textId="77777777" w:rsidR="009D1612" w:rsidRPr="00FF337B" w:rsidRDefault="00FF337B" w:rsidP="00FF337B">
    <w:pPr>
      <w:pStyle w:val="Footer"/>
      <w:jc w:val="left"/>
      <w:rPr>
        <w:rFonts w:ascii="Arial" w:hAnsi="Arial" w:cs="Arial"/>
        <w:b/>
        <w:bCs/>
        <w:color w:val="FFFFFF" w:themeColor="background1"/>
      </w:rPr>
    </w:pPr>
    <w:r>
      <w:rPr>
        <w:rFonts w:ascii="Arial" w:hAnsi="Arial" w:cs="Arial"/>
        <w:b/>
        <w:bCs/>
        <w:noProof/>
        <w:color w:val="FFFFFF" w:themeColor="background1"/>
        <w:sz w:val="20"/>
        <w:szCs w:val="20"/>
      </w:rPr>
      <mc:AlternateContent>
        <mc:Choice Requires="wps">
          <w:drawing>
            <wp:anchor distT="0" distB="0" distL="114300" distR="114300" simplePos="0" relativeHeight="251658240" behindDoc="1" locked="0" layoutInCell="1" allowOverlap="1" wp14:anchorId="23C49642" wp14:editId="47C539B8">
              <wp:simplePos x="0" y="0"/>
              <wp:positionH relativeFrom="column">
                <wp:posOffset>-521594</wp:posOffset>
              </wp:positionH>
              <wp:positionV relativeFrom="paragraph">
                <wp:posOffset>-110141</wp:posOffset>
              </wp:positionV>
              <wp:extent cx="8268048" cy="540072"/>
              <wp:effectExtent l="0" t="0" r="0" b="6350"/>
              <wp:wrapNone/>
              <wp:docPr id="1072287175" name="Rectangle 2"/>
              <wp:cNvGraphicFramePr/>
              <a:graphic xmlns:a="http://schemas.openxmlformats.org/drawingml/2006/main">
                <a:graphicData uri="http://schemas.microsoft.com/office/word/2010/wordprocessingShape">
                  <wps:wsp>
                    <wps:cNvSpPr/>
                    <wps:spPr>
                      <a:xfrm>
                        <a:off x="0" y="0"/>
                        <a:ext cx="8268048" cy="540072"/>
                      </a:xfrm>
                      <a:prstGeom prst="rect">
                        <a:avLst/>
                      </a:prstGeom>
                      <a:solidFill>
                        <a:srgbClr val="2E2F3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175F6" id="Rectangle 2" o:spid="_x0000_s1026" style="position:absolute;margin-left:-41.05pt;margin-top:-8.65pt;width:651.05pt;height:4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" fillcolor="#2e2f34" stroked="f" strokeweight="1pt"/>
          </w:pict>
        </mc:Fallback>
      </mc:AlternateContent>
    </w:r>
    <w:r w:rsidR="009D1612" w:rsidRPr="00FF337B">
      <w:rPr>
        <w:rFonts w:ascii="Arial" w:hAnsi="Arial" w:cs="Arial"/>
        <w:b/>
        <w:bCs/>
        <w:color w:val="FFFFFF" w:themeColor="background1"/>
        <w:sz w:val="20"/>
        <w:szCs w:val="20"/>
      </w:rPr>
      <w:fldChar w:fldCharType="begin"/>
    </w:r>
    <w:r w:rsidR="009D1612" w:rsidRPr="00FF337B">
      <w:rPr>
        <w:rFonts w:ascii="Arial" w:hAnsi="Arial" w:cs="Arial"/>
        <w:b/>
        <w:bCs/>
        <w:color w:val="FFFFFF" w:themeColor="background1"/>
        <w:sz w:val="20"/>
        <w:szCs w:val="20"/>
      </w:rPr>
      <w:instrText>PAGE  \* Arabic</w:instrText>
    </w:r>
    <w:r w:rsidR="009D1612" w:rsidRPr="00FF337B">
      <w:rPr>
        <w:rFonts w:ascii="Arial" w:hAnsi="Arial" w:cs="Arial"/>
        <w:b/>
        <w:bCs/>
        <w:color w:val="FFFFFF" w:themeColor="background1"/>
        <w:sz w:val="20"/>
        <w:szCs w:val="20"/>
      </w:rPr>
      <w:fldChar w:fldCharType="separate"/>
    </w:r>
    <w:r w:rsidR="009D1612" w:rsidRPr="00FF337B">
      <w:rPr>
        <w:rFonts w:ascii="Arial" w:hAnsi="Arial" w:cs="Arial"/>
        <w:b/>
        <w:bCs/>
        <w:color w:val="FFFFFF" w:themeColor="background1"/>
        <w:sz w:val="20"/>
        <w:szCs w:val="20"/>
      </w:rPr>
      <w:t>1</w:t>
    </w:r>
    <w:r w:rsidR="009D1612" w:rsidRPr="00FF337B">
      <w:rPr>
        <w:rFonts w:ascii="Arial" w:hAnsi="Arial" w:cs="Arial"/>
        <w:b/>
        <w:bCs/>
        <w:color w:val="FFFFFF" w:themeColor="background1"/>
        <w:sz w:val="20"/>
        <w:szCs w:val="20"/>
      </w:rPr>
      <w:fldChar w:fldCharType="end"/>
    </w:r>
  </w:p>
  <w:p w14:paraId="12EF9777" w14:textId="77777777" w:rsidR="00240555" w:rsidRPr="008B414B" w:rsidRDefault="00240555" w:rsidP="003566F3">
    <w:pPr>
      <w:pStyle w:val="Footer"/>
      <w:tabs>
        <w:tab w:val="clear" w:pos="4680"/>
      </w:tabs>
      <w:ind w:left="5814" w:right="-1134" w:hanging="6806"/>
      <w:rPr>
        <w:b/>
        <w:bCs/>
        <w:color w:val="7B868C"/>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47776932"/>
      <w:docPartObj>
        <w:docPartGallery w:val="Page Numbers (Bottom of Page)"/>
        <w:docPartUnique/>
      </w:docPartObj>
    </w:sdtPr>
    <w:sdtContent>
      <w:p w14:paraId="68C85440" w14:textId="77777777" w:rsidR="00FF337B" w:rsidRDefault="00FF337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6854FDEE" w14:textId="77777777" w:rsidR="00FF337B" w:rsidRDefault="00FF337B" w:rsidP="00FF337B">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B4CD88" w14:textId="77777777" w:rsidR="00C52AF5" w:rsidRDefault="00C52AF5" w:rsidP="00240555">
      <w:pPr>
        <w:spacing w:after="0"/>
      </w:pPr>
      <w:r>
        <w:separator/>
      </w:r>
    </w:p>
  </w:footnote>
  <w:footnote w:type="continuationSeparator" w:id="0">
    <w:p w14:paraId="318CB0D9" w14:textId="77777777" w:rsidR="00C52AF5" w:rsidRDefault="00C52AF5" w:rsidP="00240555">
      <w:pPr>
        <w:spacing w:after="0"/>
      </w:pPr>
      <w:r>
        <w:continuationSeparator/>
      </w:r>
    </w:p>
  </w:footnote>
  <w:footnote w:id="1">
    <w:p w14:paraId="35008506" w14:textId="473108A8" w:rsidR="00DF2915" w:rsidRPr="00031D87" w:rsidRDefault="00611D85" w:rsidP="005426CF">
      <w:pPr>
        <w:pStyle w:val="FootnoteText"/>
        <w:jc w:val="left"/>
        <w:rPr>
          <w:rFonts w:ascii="Arial" w:hAnsi="Arial" w:cs="Arial"/>
        </w:rPr>
      </w:pPr>
      <w:r w:rsidRPr="00031D87">
        <w:rPr>
          <w:rStyle w:val="FootnoteReference"/>
          <w:rFonts w:ascii="Arial" w:hAnsi="Arial" w:cs="Arial"/>
        </w:rPr>
        <w:footnoteRef/>
      </w:r>
      <w:r w:rsidRPr="00031D87">
        <w:rPr>
          <w:rFonts w:ascii="Arial" w:hAnsi="Arial" w:cs="Arial"/>
        </w:rPr>
        <w:t xml:space="preserve"> </w:t>
      </w:r>
      <w:r w:rsidR="005426CF" w:rsidRPr="00031D87">
        <w:rPr>
          <w:rFonts w:ascii="Arial" w:hAnsi="Arial" w:cs="Arial"/>
        </w:rPr>
        <w:t>Kelemen, T. K., Matthews, S. H., Matthews, M. J., and Henry, S. E. (2023). </w:t>
      </w:r>
      <w:hyperlink r:id="rId1" w:history="1">
        <w:r w:rsidR="005426CF" w:rsidRPr="00031D87">
          <w:rPr>
            <w:rStyle w:val="Hyperlink"/>
            <w:rFonts w:ascii="Arial" w:hAnsi="Arial" w:cs="Arial"/>
            <w:color w:val="auto"/>
          </w:rPr>
          <w:t>Humble leadership: A review and synthesis of leader expressed humility, Journal of Organizational Behavior</w:t>
        </w:r>
      </w:hyperlink>
      <w:r w:rsidR="005426CF" w:rsidRPr="00031D87">
        <w:rPr>
          <w:rFonts w:ascii="Arial" w:hAnsi="Arial" w:cs="Arial"/>
        </w:rPr>
        <w:t>, Wiley Online Library</w:t>
      </w:r>
      <w:r w:rsidR="00031D87" w:rsidRPr="00031D87">
        <w:rPr>
          <w:rFonts w:ascii="Arial" w:hAnsi="Arial" w:cs="Arial"/>
        </w:rPr>
        <w:t>.</w:t>
      </w:r>
    </w:p>
  </w:footnote>
  <w:footnote w:id="2">
    <w:p w14:paraId="1110D774" w14:textId="599DE2B2" w:rsidR="00DF2915" w:rsidRPr="00031D87" w:rsidRDefault="00DF2915" w:rsidP="005426CF">
      <w:pPr>
        <w:pStyle w:val="FootnoteText"/>
        <w:jc w:val="left"/>
        <w:rPr>
          <w:rFonts w:ascii="Arial" w:hAnsi="Arial" w:cs="Arial"/>
        </w:rPr>
      </w:pPr>
      <w:r w:rsidRPr="00176C68">
        <w:rPr>
          <w:rStyle w:val="FootnoteReference"/>
          <w:rFonts w:ascii="Arial" w:hAnsi="Arial" w:cs="Arial"/>
        </w:rPr>
        <w:footnoteRef/>
      </w:r>
      <w:r w:rsidRPr="00176C68">
        <w:rPr>
          <w:rFonts w:ascii="Arial" w:hAnsi="Arial" w:cs="Arial"/>
        </w:rPr>
        <w:t xml:space="preserve"> </w:t>
      </w:r>
      <w:r w:rsidRPr="00176C68">
        <w:rPr>
          <w:rFonts w:ascii="Arial" w:hAnsi="Arial" w:cs="Arial"/>
          <w:color w:val="333333"/>
          <w:shd w:val="clear" w:color="auto" w:fill="FFFFFF"/>
        </w:rPr>
        <w:t>Peterson</w:t>
      </w:r>
      <w:r w:rsidR="005426CF">
        <w:rPr>
          <w:rFonts w:ascii="Arial" w:hAnsi="Arial" w:cs="Arial"/>
          <w:color w:val="333333"/>
          <w:shd w:val="clear" w:color="auto" w:fill="FFFFFF"/>
        </w:rPr>
        <w:t>, Christopher</w:t>
      </w:r>
      <w:r w:rsidRPr="00176C68">
        <w:rPr>
          <w:rFonts w:ascii="Arial" w:hAnsi="Arial" w:cs="Arial"/>
          <w:color w:val="333333"/>
          <w:shd w:val="clear" w:color="auto" w:fill="FFFFFF"/>
        </w:rPr>
        <w:t xml:space="preserve"> and Martin E. P. Seligman</w:t>
      </w:r>
      <w:r w:rsidR="005426CF">
        <w:rPr>
          <w:rFonts w:ascii="Arial" w:hAnsi="Arial" w:cs="Arial"/>
          <w:color w:val="333333"/>
          <w:shd w:val="clear" w:color="auto" w:fill="FFFFFF"/>
        </w:rPr>
        <w:t xml:space="preserve"> (2004). </w:t>
      </w:r>
      <w:r w:rsidRPr="00031D87">
        <w:rPr>
          <w:rFonts w:ascii="Arial" w:hAnsi="Arial" w:cs="Arial"/>
          <w:color w:val="333333"/>
          <w:shd w:val="clear" w:color="auto" w:fill="FFFFFF"/>
        </w:rPr>
        <w:t>Character Strengths and Virtues: A Handbook and Classification</w:t>
      </w:r>
      <w:r w:rsidR="005426CF" w:rsidRPr="00031D87">
        <w:rPr>
          <w:rFonts w:ascii="Arial" w:hAnsi="Arial" w:cs="Arial"/>
          <w:color w:val="333333"/>
          <w:shd w:val="clear" w:color="auto" w:fill="FFFFFF"/>
        </w:rPr>
        <w:t xml:space="preserve">, </w:t>
      </w:r>
      <w:r w:rsidRPr="00031D87">
        <w:rPr>
          <w:rFonts w:ascii="Arial" w:hAnsi="Arial" w:cs="Arial"/>
          <w:color w:val="333333"/>
          <w:shd w:val="clear" w:color="auto" w:fill="FFFFFF"/>
        </w:rPr>
        <w:t>American Psychological Association</w:t>
      </w:r>
      <w:r w:rsidR="005426CF" w:rsidRPr="00031D87">
        <w:rPr>
          <w:rFonts w:ascii="Arial" w:hAnsi="Arial" w:cs="Arial"/>
          <w:color w:val="333333"/>
          <w:shd w:val="clear" w:color="auto" w:fill="FFFFFF"/>
        </w:rPr>
        <w:t>.</w:t>
      </w:r>
    </w:p>
  </w:footnote>
  <w:footnote w:id="3">
    <w:p w14:paraId="63360700" w14:textId="02050CFB" w:rsidR="00611D85" w:rsidRPr="00005F3B" w:rsidRDefault="00611D85" w:rsidP="005426CF">
      <w:pPr>
        <w:pStyle w:val="FootnoteText"/>
        <w:jc w:val="left"/>
        <w:rPr>
          <w:sz w:val="22"/>
          <w:szCs w:val="22"/>
        </w:rPr>
      </w:pPr>
      <w:r w:rsidRPr="00176C68">
        <w:rPr>
          <w:rStyle w:val="FootnoteReference"/>
          <w:rFonts w:ascii="Arial" w:hAnsi="Arial" w:cs="Arial"/>
        </w:rPr>
        <w:footnoteRef/>
      </w:r>
      <w:r w:rsidRPr="00176C68">
        <w:rPr>
          <w:rFonts w:ascii="Arial" w:hAnsi="Arial" w:cs="Arial"/>
        </w:rPr>
        <w:t xml:space="preserve"> Humility is a special extension of self-awareness, which was covered in the opening chapter. Readers can see the powerful interdependency of these attributes.</w:t>
      </w:r>
    </w:p>
  </w:footnote>
  <w:footnote w:id="4">
    <w:p w14:paraId="2AB765AA" w14:textId="02CD0503" w:rsidR="00611D85" w:rsidRPr="00176C68" w:rsidRDefault="00611D85" w:rsidP="005426CF">
      <w:pPr>
        <w:pStyle w:val="FootnoteText"/>
        <w:jc w:val="left"/>
        <w:rPr>
          <w:rFonts w:ascii="Arial" w:hAnsi="Arial" w:cs="Arial"/>
        </w:rPr>
      </w:pPr>
      <w:r>
        <w:rPr>
          <w:rStyle w:val="FootnoteReference"/>
        </w:rPr>
        <w:footnoteRef/>
      </w:r>
      <w:r>
        <w:t xml:space="preserve"> </w:t>
      </w:r>
      <w:r w:rsidR="005426CF" w:rsidRPr="005426CF">
        <w:rPr>
          <w:rFonts w:ascii="Arial" w:hAnsi="Arial" w:cs="Arial"/>
        </w:rPr>
        <w:t xml:space="preserve">Lin, X., Tse, H. H. M., Shao, B., </w:t>
      </w:r>
      <w:r w:rsidR="005426CF">
        <w:rPr>
          <w:rFonts w:ascii="Arial" w:hAnsi="Arial" w:cs="Arial"/>
        </w:rPr>
        <w:t>and</w:t>
      </w:r>
      <w:r w:rsidR="005426CF" w:rsidRPr="005426CF">
        <w:rPr>
          <w:rFonts w:ascii="Arial" w:hAnsi="Arial" w:cs="Arial"/>
        </w:rPr>
        <w:t xml:space="preserve"> Duan, J. (2024</w:t>
      </w:r>
      <w:r w:rsidR="005426CF" w:rsidRPr="00031D87">
        <w:rPr>
          <w:rFonts w:ascii="Arial" w:hAnsi="Arial" w:cs="Arial"/>
        </w:rPr>
        <w:t xml:space="preserve">). </w:t>
      </w:r>
      <w:hyperlink r:id="rId2" w:history="1">
        <w:r w:rsidR="005426CF" w:rsidRPr="00031D87">
          <w:rPr>
            <w:rStyle w:val="Hyperlink"/>
            <w:rFonts w:ascii="Arial" w:hAnsi="Arial" w:cs="Arial"/>
            <w:color w:val="auto"/>
          </w:rPr>
          <w:t>How do humble leaders unleash followers' leadership potential? The roles of workplace status and individualistic orientation</w:t>
        </w:r>
      </w:hyperlink>
      <w:r w:rsidR="005426CF" w:rsidRPr="00031D87">
        <w:rPr>
          <w:rFonts w:ascii="Arial" w:hAnsi="Arial" w:cs="Arial"/>
        </w:rPr>
        <w:t xml:space="preserve">, </w:t>
      </w:r>
      <w:r w:rsidR="005426CF" w:rsidRPr="005426CF">
        <w:rPr>
          <w:rFonts w:ascii="Arial" w:hAnsi="Arial" w:cs="Arial"/>
        </w:rPr>
        <w:t>Journal of Organizational Behavior</w:t>
      </w:r>
      <w:r w:rsidR="00031D87">
        <w:rPr>
          <w:rFonts w:ascii="Arial" w:hAnsi="Arial" w:cs="Arial"/>
        </w:rPr>
        <w:t>.</w:t>
      </w:r>
    </w:p>
  </w:footnote>
  <w:footnote w:id="5">
    <w:p w14:paraId="58C3FC5B" w14:textId="77777777" w:rsidR="00611D85" w:rsidRPr="00176C68" w:rsidRDefault="00611D85" w:rsidP="00611D85">
      <w:pPr>
        <w:pStyle w:val="FootnoteText"/>
        <w:rPr>
          <w:rFonts w:ascii="Arial" w:hAnsi="Arial" w:cs="Arial"/>
        </w:rPr>
      </w:pPr>
      <w:r w:rsidRPr="00176C68">
        <w:rPr>
          <w:rStyle w:val="FootnoteReference"/>
          <w:rFonts w:ascii="Arial" w:hAnsi="Arial" w:cs="Arial"/>
        </w:rPr>
        <w:footnoteRef/>
      </w:r>
      <w:r w:rsidRPr="00176C68">
        <w:rPr>
          <w:rFonts w:ascii="Arial" w:hAnsi="Arial" w:cs="Arial"/>
        </w:rPr>
        <w:t xml:space="preserve"> Recall that self-awareness is also tied to humility. </w:t>
      </w:r>
    </w:p>
  </w:footnote>
  <w:footnote w:id="6">
    <w:p w14:paraId="6678938E" w14:textId="520945EE" w:rsidR="004D3E80" w:rsidRPr="00E37C45" w:rsidRDefault="004D3E80" w:rsidP="004D3E80">
      <w:pPr>
        <w:pStyle w:val="FootnoteText"/>
        <w:rPr>
          <w:rFonts w:ascii="Arial" w:hAnsi="Arial" w:cs="Arial"/>
          <w:color w:val="212121"/>
        </w:rPr>
      </w:pPr>
      <w:r w:rsidRPr="00176C68">
        <w:rPr>
          <w:rStyle w:val="FootnoteReference"/>
          <w:rFonts w:ascii="Arial" w:hAnsi="Arial" w:cs="Arial"/>
        </w:rPr>
        <w:footnoteRef/>
      </w:r>
      <w:r w:rsidRPr="00176C68">
        <w:rPr>
          <w:rFonts w:ascii="Arial" w:hAnsi="Arial" w:cs="Arial"/>
        </w:rPr>
        <w:t xml:space="preserve"> </w:t>
      </w:r>
      <w:r w:rsidR="005426CF" w:rsidRPr="005426CF">
        <w:rPr>
          <w:rFonts w:ascii="Arial" w:hAnsi="Arial" w:cs="Arial"/>
        </w:rPr>
        <w:t>Wang, G., Saher, L., Hao, T. et al</w:t>
      </w:r>
      <w:r w:rsidR="005426CF">
        <w:rPr>
          <w:rFonts w:ascii="Arial" w:hAnsi="Arial" w:cs="Arial"/>
        </w:rPr>
        <w:t xml:space="preserve">. (2024). </w:t>
      </w:r>
      <w:hyperlink r:id="rId3" w:history="1">
        <w:r w:rsidR="005426CF" w:rsidRPr="00031D87">
          <w:rPr>
            <w:rStyle w:val="Hyperlink"/>
            <w:rFonts w:ascii="Arial" w:hAnsi="Arial" w:cs="Arial"/>
            <w:color w:val="auto"/>
          </w:rPr>
          <w:t>Unlocking employee innovative behavior: the role of humble leadership, core self-evaluation, and leader-member exchange</w:t>
        </w:r>
        <w:r w:rsidR="00031D87" w:rsidRPr="00031D87">
          <w:rPr>
            <w:rStyle w:val="Hyperlink"/>
            <w:rFonts w:ascii="Arial" w:hAnsi="Arial" w:cs="Arial"/>
            <w:color w:val="auto"/>
          </w:rPr>
          <w:t>.</w:t>
        </w:r>
      </w:hyperlink>
    </w:p>
  </w:footnote>
  <w:footnote w:id="7">
    <w:p w14:paraId="3AC1A0ED" w14:textId="4D88641B" w:rsidR="004D3E80" w:rsidRPr="00176C68" w:rsidRDefault="004D3E80" w:rsidP="005426CF">
      <w:pPr>
        <w:pStyle w:val="FootnoteText"/>
        <w:jc w:val="left"/>
        <w:rPr>
          <w:rFonts w:ascii="Arial" w:hAnsi="Arial" w:cs="Arial"/>
        </w:rPr>
      </w:pPr>
      <w:r w:rsidRPr="00E37C45">
        <w:rPr>
          <w:rStyle w:val="FootnoteReference"/>
          <w:rFonts w:ascii="Arial" w:hAnsi="Arial" w:cs="Arial"/>
          <w:color w:val="212121"/>
        </w:rPr>
        <w:footnoteRef/>
      </w:r>
      <w:r w:rsidRPr="00E37C45">
        <w:rPr>
          <w:rFonts w:ascii="Arial" w:hAnsi="Arial" w:cs="Arial"/>
          <w:color w:val="212121"/>
        </w:rPr>
        <w:t xml:space="preserve"> </w:t>
      </w:r>
      <w:r w:rsidR="005426CF" w:rsidRPr="00F35864">
        <w:rPr>
          <w:rFonts w:ascii="Arial" w:hAnsi="Arial" w:cs="Arial"/>
          <w:color w:val="212121"/>
        </w:rPr>
        <w:t>Lei X, Liu W, Su T and Shan Z (2022)</w:t>
      </w:r>
      <w:r w:rsidR="005426CF">
        <w:rPr>
          <w:rFonts w:ascii="Arial" w:hAnsi="Arial" w:cs="Arial"/>
          <w:color w:val="212121"/>
        </w:rPr>
        <w:t xml:space="preserve">. </w:t>
      </w:r>
      <w:hyperlink r:id="rId4" w:history="1">
        <w:r w:rsidR="005426CF" w:rsidRPr="00031D87">
          <w:rPr>
            <w:rStyle w:val="Hyperlink"/>
            <w:rFonts w:ascii="Arial" w:hAnsi="Arial" w:cs="Arial"/>
            <w:color w:val="auto"/>
          </w:rPr>
          <w:t>Humble Leadership and Team Innovation: The Mediating Role of Team Reflexivity and the Moderating Role of Expertise Diversity in Teams</w:t>
        </w:r>
      </w:hyperlink>
      <w:r w:rsidR="00031D87" w:rsidRPr="00031D87">
        <w:rPr>
          <w:rFonts w:ascii="Arial" w:hAnsi="Arial" w:cs="Arial"/>
        </w:rPr>
        <w:t>.</w:t>
      </w:r>
    </w:p>
  </w:footnote>
  <w:footnote w:id="8">
    <w:p w14:paraId="2EDAF7F9" w14:textId="3C0EFD3E" w:rsidR="004D3E80" w:rsidRPr="005426CF" w:rsidRDefault="004D3E80" w:rsidP="005426CF">
      <w:pPr>
        <w:pStyle w:val="FootnoteText"/>
        <w:jc w:val="left"/>
        <w:rPr>
          <w:rFonts w:ascii="Arial" w:hAnsi="Arial" w:cs="Arial"/>
        </w:rPr>
      </w:pPr>
      <w:r w:rsidRPr="00176C68">
        <w:rPr>
          <w:rStyle w:val="FootnoteReference"/>
          <w:rFonts w:ascii="Arial" w:hAnsi="Arial" w:cs="Arial"/>
        </w:rPr>
        <w:footnoteRef/>
      </w:r>
      <w:r w:rsidRPr="005426CF">
        <w:rPr>
          <w:rFonts w:ascii="Arial" w:hAnsi="Arial" w:cs="Arial"/>
          <w:lang w:val="fr-CA"/>
        </w:rPr>
        <w:t xml:space="preserve"> </w:t>
      </w:r>
      <w:r w:rsidR="005426CF" w:rsidRPr="00F35864">
        <w:rPr>
          <w:rFonts w:ascii="Arial" w:hAnsi="Arial" w:cs="Arial"/>
          <w:lang w:val="fr-CA"/>
        </w:rPr>
        <w:t xml:space="preserve">Ma, C., Wu, C.-H., Chen, Z. X., Jiang, X., et Wei, W. (2019). </w:t>
      </w:r>
      <w:r w:rsidR="005426CF" w:rsidRPr="00F35864">
        <w:rPr>
          <w:rFonts w:ascii="Arial" w:hAnsi="Arial" w:cs="Arial"/>
        </w:rPr>
        <w:t>Why and when</w:t>
      </w:r>
      <w:r w:rsidR="005426CF">
        <w:rPr>
          <w:rFonts w:ascii="Arial" w:hAnsi="Arial" w:cs="Arial"/>
        </w:rPr>
        <w:t xml:space="preserve"> </w:t>
      </w:r>
      <w:r w:rsidR="005426CF" w:rsidRPr="00F35864">
        <w:rPr>
          <w:rFonts w:ascii="Arial" w:hAnsi="Arial" w:cs="Arial"/>
        </w:rPr>
        <w:t>leader humility promotes constructive voice: a crossover of energy perspective</w:t>
      </w:r>
      <w:r w:rsidR="005426CF">
        <w:rPr>
          <w:rFonts w:ascii="Arial" w:hAnsi="Arial" w:cs="Arial"/>
        </w:rPr>
        <w:t xml:space="preserve">, </w:t>
      </w:r>
      <w:proofErr w:type="spellStart"/>
      <w:r w:rsidR="005426CF" w:rsidRPr="00F35864">
        <w:rPr>
          <w:rFonts w:ascii="Arial" w:hAnsi="Arial" w:cs="Arial"/>
        </w:rPr>
        <w:t>doi</w:t>
      </w:r>
      <w:proofErr w:type="spellEnd"/>
      <w:r w:rsidR="005426CF" w:rsidRPr="00F35864">
        <w:rPr>
          <w:rFonts w:ascii="Arial" w:hAnsi="Arial" w:cs="Arial"/>
        </w:rPr>
        <w:t xml:space="preserve">: 10.1108/pr-02-2019-0049; Li, X., Xue, J., </w:t>
      </w:r>
      <w:r w:rsidR="005426CF">
        <w:rPr>
          <w:rFonts w:ascii="Arial" w:hAnsi="Arial" w:cs="Arial"/>
        </w:rPr>
        <w:t>et</w:t>
      </w:r>
      <w:r w:rsidR="005426CF" w:rsidRPr="00F35864">
        <w:rPr>
          <w:rFonts w:ascii="Arial" w:hAnsi="Arial" w:cs="Arial"/>
        </w:rPr>
        <w:t xml:space="preserve"> Liu, J. (2021). Linking leader humility to employee creative performance: work engagement as a mediator</w:t>
      </w:r>
      <w:r w:rsidR="005426CF">
        <w:rPr>
          <w:rFonts w:ascii="Arial" w:hAnsi="Arial" w:cs="Arial"/>
        </w:rPr>
        <w:t xml:space="preserve">, </w:t>
      </w:r>
      <w:proofErr w:type="spellStart"/>
      <w:r w:rsidR="005426CF" w:rsidRPr="00F35864">
        <w:rPr>
          <w:rFonts w:ascii="Arial" w:hAnsi="Arial" w:cs="Arial"/>
          <w:lang w:val="en-CA"/>
        </w:rPr>
        <w:t>doi</w:t>
      </w:r>
      <w:proofErr w:type="spellEnd"/>
      <w:r w:rsidR="005426CF" w:rsidRPr="00F35864">
        <w:rPr>
          <w:rFonts w:ascii="Arial" w:hAnsi="Arial" w:cs="Arial"/>
          <w:lang w:val="en-CA"/>
        </w:rPr>
        <w:t>: 10.2224/sbp.10358</w:t>
      </w:r>
      <w:r w:rsidR="005426CF">
        <w:rPr>
          <w:rFonts w:ascii="Arial" w:hAnsi="Arial" w:cs="Arial"/>
          <w:lang w:val="en-CA"/>
        </w:rPr>
        <w:t>.</w:t>
      </w:r>
    </w:p>
  </w:footnote>
  <w:footnote w:id="9">
    <w:p w14:paraId="32D44EC9" w14:textId="77777777" w:rsidR="00611D85" w:rsidRDefault="00611D85" w:rsidP="00611D85">
      <w:pPr>
        <w:pStyle w:val="FootnoteText"/>
      </w:pPr>
      <w:r>
        <w:rPr>
          <w:rStyle w:val="FootnoteReference"/>
        </w:rPr>
        <w:footnoteRef/>
      </w:r>
      <w:r w:rsidRPr="00176C68">
        <w:rPr>
          <w:rFonts w:ascii="Arial" w:hAnsi="Arial" w:cs="Arial"/>
        </w:rPr>
        <w:t xml:space="preserve"> A meta-analysis involves aggregating the findings across a large sample of independent studies.</w:t>
      </w:r>
    </w:p>
  </w:footnote>
  <w:footnote w:id="10">
    <w:p w14:paraId="2E193B71" w14:textId="6B749EF3" w:rsidR="00956EBA" w:rsidRDefault="00956EBA" w:rsidP="007C5FEF">
      <w:pPr>
        <w:pStyle w:val="FootnoteText"/>
        <w:jc w:val="left"/>
      </w:pPr>
      <w:r>
        <w:rPr>
          <w:rStyle w:val="FootnoteReference"/>
        </w:rPr>
        <w:footnoteRef/>
      </w:r>
      <w:r w:rsidR="007C5FEF">
        <w:rPr>
          <w:rFonts w:ascii="Arial" w:hAnsi="Arial" w:cs="Arial"/>
        </w:rPr>
        <w:t xml:space="preserve"> </w:t>
      </w:r>
      <w:r w:rsidR="00031D87" w:rsidRPr="004C227F">
        <w:rPr>
          <w:rFonts w:ascii="Arial" w:hAnsi="Arial" w:cs="Arial"/>
        </w:rPr>
        <w:t>Zenger,</w:t>
      </w:r>
      <w:r w:rsidR="00031D87">
        <w:rPr>
          <w:rFonts w:ascii="Arial" w:hAnsi="Arial" w:cs="Arial"/>
        </w:rPr>
        <w:t xml:space="preserve"> Jack (2019).</w:t>
      </w:r>
      <w:r w:rsidR="00031D87" w:rsidRPr="004C227F">
        <w:rPr>
          <w:rFonts w:ascii="Arial" w:hAnsi="Arial" w:cs="Arial"/>
        </w:rPr>
        <w:t> </w:t>
      </w:r>
      <w:hyperlink r:id="rId5" w:history="1">
        <w:r w:rsidR="00031D87" w:rsidRPr="00B606AC">
          <w:rPr>
            <w:rStyle w:val="Hyperlink"/>
            <w:rFonts w:ascii="Arial" w:hAnsi="Arial" w:cs="Arial"/>
            <w:color w:val="auto"/>
          </w:rPr>
          <w:t>Developing Strengths or Weaknesses</w:t>
        </w:r>
      </w:hyperlink>
      <w:r w:rsidR="00031D87" w:rsidRPr="00B606AC">
        <w:rPr>
          <w:rFonts w:ascii="Arial" w:hAnsi="Arial" w:cs="Arial"/>
        </w:rPr>
        <w:t>, Zenger Folkman.</w:t>
      </w:r>
    </w:p>
  </w:footnote>
  <w:footnote w:id="11">
    <w:p w14:paraId="31854F3E" w14:textId="77777777" w:rsidR="00611D85" w:rsidRPr="00176C68" w:rsidRDefault="00611D85" w:rsidP="00611D85">
      <w:pPr>
        <w:pStyle w:val="FootnoteText"/>
        <w:rPr>
          <w:rFonts w:ascii="Arial" w:hAnsi="Arial" w:cs="Arial"/>
        </w:rPr>
      </w:pPr>
      <w:r w:rsidRPr="00176C68">
        <w:rPr>
          <w:rStyle w:val="FootnoteReference"/>
          <w:rFonts w:ascii="Arial" w:hAnsi="Arial" w:cs="Arial"/>
        </w:rPr>
        <w:footnoteRef/>
      </w:r>
      <w:r w:rsidRPr="00176C68">
        <w:rPr>
          <w:rFonts w:ascii="Arial" w:hAnsi="Arial" w:cs="Arial"/>
        </w:rPr>
        <w:t xml:space="preserve"> An important caveat. This does not apply with mean-spirited, personal attacks that are not related to our words or behaviours. </w:t>
      </w:r>
    </w:p>
  </w:footnote>
  <w:footnote w:id="12">
    <w:p w14:paraId="623DD6D6" w14:textId="77777777" w:rsidR="00611D85" w:rsidRPr="00176C68" w:rsidRDefault="00611D85" w:rsidP="00611D85">
      <w:pPr>
        <w:spacing w:before="240" w:after="0" w:line="276" w:lineRule="auto"/>
        <w:rPr>
          <w:rFonts w:ascii="Arial" w:hAnsi="Arial" w:cs="Arial"/>
          <w:color w:val="333333"/>
          <w:shd w:val="clear" w:color="auto" w:fill="FFFFFF"/>
        </w:rPr>
      </w:pPr>
      <w:r w:rsidRPr="00176C68">
        <w:rPr>
          <w:rFonts w:ascii="Arial" w:hAnsi="Arial" w:cs="Arial"/>
          <w:sz w:val="20"/>
          <w:szCs w:val="20"/>
          <w:vertAlign w:val="superscript"/>
        </w:rPr>
        <w:footnoteRef/>
      </w:r>
      <w:r w:rsidRPr="00176C68">
        <w:rPr>
          <w:rFonts w:ascii="Arial" w:hAnsi="Arial" w:cs="Arial"/>
          <w:sz w:val="20"/>
          <w:szCs w:val="20"/>
          <w:vertAlign w:val="superscript"/>
        </w:rPr>
        <w:t xml:space="preserve"> </w:t>
      </w:r>
      <w:r w:rsidRPr="00176C68">
        <w:rPr>
          <w:rFonts w:ascii="Arial" w:hAnsi="Arial" w:cs="Arial"/>
          <w:color w:val="333333"/>
          <w:sz w:val="20"/>
          <w:szCs w:val="20"/>
          <w:shd w:val="clear" w:color="auto" w:fill="FFFFFF"/>
        </w:rPr>
        <w:t>Executives may benefit from looking at scheduling training and development when their team is in the office. This reinforces the purpose of in-person work while also allowing team members to interact with and learn from each other. These shared experiences go a long way to creating engagement and connection.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74CBB" w14:textId="77777777" w:rsidR="00E04E6A" w:rsidRDefault="00E04E6A" w:rsidP="005F05E3">
    <w:pPr>
      <w:pStyle w:val="Header"/>
      <w:framePr w:wrap="none" w:vAnchor="text" w:hAnchor="margin" w:xAlign="outside" w:y="1"/>
      <w:ind w:right="360"/>
      <w:rPr>
        <w:rStyle w:val="PageNumber"/>
      </w:rPr>
    </w:pPr>
  </w:p>
  <w:p w14:paraId="372766CB" w14:textId="77777777" w:rsidR="00D64745" w:rsidRPr="00B53F86" w:rsidRDefault="00D64745" w:rsidP="00E04E6A">
    <w:pPr>
      <w:pStyle w:val="Paragraphestandard"/>
      <w:tabs>
        <w:tab w:val="right" w:pos="4600"/>
        <w:tab w:val="left" w:pos="7100"/>
        <w:tab w:val="right" w:pos="10720"/>
        <w:tab w:val="right" w:pos="15087"/>
      </w:tabs>
      <w:ind w:right="360"/>
      <w:rPr>
        <w:rFonts w:ascii="Proxima Nova" w:hAnsi="Proxima Nova" w:cs="Proxima Nova"/>
        <w:caps/>
        <w:color w:val="7B868C"/>
        <w:spacing w:val="2"/>
        <w:sz w:val="18"/>
        <w:szCs w:val="18"/>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C17F2" w14:textId="77777777" w:rsidR="009D1612" w:rsidRDefault="009D1612">
    <w:pPr>
      <w:pStyle w:val="Header"/>
    </w:pPr>
  </w:p>
  <w:p w14:paraId="735F9DC4" w14:textId="77777777" w:rsidR="00F24E6D" w:rsidRPr="00B53F86" w:rsidRDefault="00F24E6D" w:rsidP="00E04E6A">
    <w:pPr>
      <w:pStyle w:val="Paragraphestandard"/>
      <w:tabs>
        <w:tab w:val="right" w:pos="4600"/>
        <w:tab w:val="left" w:pos="7100"/>
        <w:tab w:val="right" w:pos="10720"/>
        <w:tab w:val="right" w:pos="15087"/>
      </w:tabs>
      <w:ind w:left="-284" w:right="360" w:firstLine="1418"/>
      <w:rPr>
        <w:rFonts w:ascii="Proxima Nova" w:hAnsi="Proxima Nova" w:cs="Proxima Nova"/>
        <w:caps/>
        <w:color w:val="7B868C"/>
        <w:spacing w:val="2"/>
        <w:sz w:val="18"/>
        <w:szCs w:val="1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E16BA8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5pt;height:33.35pt;visibility:visible" o:bullet="t">
        <v:imagedata r:id="rId1" o:title=""/>
      </v:shape>
    </w:pict>
  </w:numPicBullet>
  <w:abstractNum w:abstractNumId="0" w15:restartNumberingAfterBreak="0">
    <w:nsid w:val="FFFFFF80"/>
    <w:multiLevelType w:val="singleLevel"/>
    <w:tmpl w:val="5906D3F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152B530"/>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E6CA812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887D26"/>
    <w:multiLevelType w:val="hybridMultilevel"/>
    <w:tmpl w:val="F81CD94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34F2E69"/>
    <w:multiLevelType w:val="hybridMultilevel"/>
    <w:tmpl w:val="5D6A0A98"/>
    <w:lvl w:ilvl="0" w:tplc="4140C31A">
      <w:start w:val="1"/>
      <w:numFmt w:val="bullet"/>
      <w:lvlText w:val=""/>
      <w:lvlJc w:val="left"/>
      <w:pPr>
        <w:ind w:left="1440" w:hanging="360"/>
      </w:pPr>
      <w:rPr>
        <w:rFonts w:ascii="Symbol" w:hAnsi="Symbol" w:hint="default"/>
        <w:color w:val="008183"/>
        <w:u w:color="008183"/>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15:restartNumberingAfterBreak="0">
    <w:nsid w:val="038B0EAF"/>
    <w:multiLevelType w:val="hybridMultilevel"/>
    <w:tmpl w:val="7116D6E2"/>
    <w:lvl w:ilvl="0" w:tplc="835834BC">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038E184C"/>
    <w:multiLevelType w:val="hybridMultilevel"/>
    <w:tmpl w:val="08AC3212"/>
    <w:lvl w:ilvl="0" w:tplc="8DDE0486">
      <w:start w:val="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09D2012E"/>
    <w:multiLevelType w:val="hybridMultilevel"/>
    <w:tmpl w:val="F2765920"/>
    <w:lvl w:ilvl="0" w:tplc="E41A5C58">
      <w:numFmt w:val="bullet"/>
      <w:lvlText w:val="-"/>
      <w:lvlJc w:val="left"/>
      <w:pPr>
        <w:ind w:left="720" w:hanging="360"/>
      </w:pPr>
      <w:rPr>
        <w:rFonts w:ascii="Arial" w:eastAsia="Aptos"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A6B6E8D"/>
    <w:multiLevelType w:val="hybridMultilevel"/>
    <w:tmpl w:val="F1D0735A"/>
    <w:lvl w:ilvl="0" w:tplc="D7823200">
      <w:start w:val="1"/>
      <w:numFmt w:val="bullet"/>
      <w:pStyle w:val="Bullet"/>
      <w:lvlText w:val="n"/>
      <w:lvlJc w:val="left"/>
      <w:pPr>
        <w:ind w:left="1996"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0FBE206E"/>
    <w:multiLevelType w:val="hybridMultilevel"/>
    <w:tmpl w:val="20B0705A"/>
    <w:lvl w:ilvl="0" w:tplc="A844A61E">
      <w:start w:val="1"/>
      <w:numFmt w:val="decimal"/>
      <w:lvlText w:val="%1."/>
      <w:lvlJc w:val="left"/>
      <w:pPr>
        <w:ind w:left="720" w:hanging="360"/>
      </w:pPr>
      <w:rPr>
        <w:rFonts w:hint="default"/>
        <w:color w:val="007C7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0663AC4"/>
    <w:multiLevelType w:val="multilevel"/>
    <w:tmpl w:val="62802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EE207E"/>
    <w:multiLevelType w:val="hybridMultilevel"/>
    <w:tmpl w:val="874A9B7C"/>
    <w:lvl w:ilvl="0" w:tplc="4140C31A">
      <w:start w:val="1"/>
      <w:numFmt w:val="bullet"/>
      <w:lvlText w:val=""/>
      <w:lvlJc w:val="left"/>
      <w:pPr>
        <w:ind w:left="720" w:hanging="360"/>
      </w:pPr>
      <w:rPr>
        <w:rFonts w:ascii="Symbol" w:hAnsi="Symbol" w:hint="default"/>
        <w:b w:val="0"/>
        <w:bCs w:val="0"/>
        <w:color w:val="008183"/>
        <w:u w:color="008183"/>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5284D6D"/>
    <w:multiLevelType w:val="hybridMultilevel"/>
    <w:tmpl w:val="6AB2CB42"/>
    <w:lvl w:ilvl="0" w:tplc="095EBC96">
      <w:start w:val="1"/>
      <w:numFmt w:val="bullet"/>
      <w:lvlText w:val="o"/>
      <w:lvlJc w:val="left"/>
      <w:pPr>
        <w:ind w:left="1440" w:hanging="360"/>
      </w:pPr>
      <w:rPr>
        <w:rFonts w:ascii="Courier New" w:hAnsi="Courier New" w:hint="default"/>
        <w:color w:val="20ABAD"/>
        <w:u w:color="008183"/>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1AAE2E04"/>
    <w:multiLevelType w:val="hybridMultilevel"/>
    <w:tmpl w:val="B9EC01F0"/>
    <w:lvl w:ilvl="0" w:tplc="4140C31A">
      <w:start w:val="1"/>
      <w:numFmt w:val="bullet"/>
      <w:lvlText w:val=""/>
      <w:lvlJc w:val="left"/>
      <w:pPr>
        <w:ind w:left="720" w:hanging="360"/>
      </w:pPr>
      <w:rPr>
        <w:rFonts w:ascii="Symbol" w:hAnsi="Symbol" w:hint="default"/>
        <w:color w:val="008183"/>
        <w:u w:color="0081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F29143B"/>
    <w:multiLevelType w:val="hybridMultilevel"/>
    <w:tmpl w:val="E6DC28E6"/>
    <w:lvl w:ilvl="0" w:tplc="4140C31A">
      <w:start w:val="1"/>
      <w:numFmt w:val="bullet"/>
      <w:lvlText w:val=""/>
      <w:lvlJc w:val="left"/>
      <w:pPr>
        <w:ind w:left="720" w:hanging="360"/>
      </w:pPr>
      <w:rPr>
        <w:rFonts w:ascii="Symbol" w:hAnsi="Symbol" w:hint="default"/>
        <w:color w:val="008183"/>
        <w:u w:color="0081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F460764"/>
    <w:multiLevelType w:val="hybridMultilevel"/>
    <w:tmpl w:val="E13436CC"/>
    <w:lvl w:ilvl="0" w:tplc="4140C31A">
      <w:start w:val="1"/>
      <w:numFmt w:val="bullet"/>
      <w:lvlText w:val=""/>
      <w:lvlJc w:val="left"/>
      <w:pPr>
        <w:ind w:left="720" w:hanging="360"/>
      </w:pPr>
      <w:rPr>
        <w:rFonts w:ascii="Symbol" w:hAnsi="Symbol"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E855A45"/>
    <w:multiLevelType w:val="multilevel"/>
    <w:tmpl w:val="BB9A7F2A"/>
    <w:lvl w:ilvl="0">
      <w:numFmt w:val="bullet"/>
      <w:lvlText w:val="-"/>
      <w:lvlJc w:val="left"/>
      <w:pPr>
        <w:ind w:left="1068" w:hanging="360"/>
      </w:pPr>
      <w:rPr>
        <w:rFonts w:ascii="Arial" w:eastAsia="Aptos" w:hAnsi="Arial" w:cs="Arial" w:hint="default"/>
        <w:color w:val="008183"/>
        <w:u w:val="none" w:color="008183"/>
      </w:rPr>
    </w:lvl>
    <w:lvl w:ilvl="1">
      <w:start w:val="1"/>
      <w:numFmt w:val="lowerLetter"/>
      <w:lvlText w:val="%2."/>
      <w:lvlJc w:val="left"/>
      <w:pPr>
        <w:ind w:left="1788" w:hanging="360"/>
      </w:pPr>
      <w:rPr>
        <w:u w:val="none"/>
      </w:rPr>
    </w:lvl>
    <w:lvl w:ilvl="2">
      <w:start w:val="1"/>
      <w:numFmt w:val="lowerRoman"/>
      <w:lvlText w:val="%3."/>
      <w:lvlJc w:val="lef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lef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left"/>
      <w:pPr>
        <w:ind w:left="6828" w:hanging="360"/>
      </w:pPr>
      <w:rPr>
        <w:u w:val="none"/>
      </w:rPr>
    </w:lvl>
  </w:abstractNum>
  <w:abstractNum w:abstractNumId="17" w15:restartNumberingAfterBreak="0">
    <w:nsid w:val="33AE4C52"/>
    <w:multiLevelType w:val="multilevel"/>
    <w:tmpl w:val="EB28DACC"/>
    <w:lvl w:ilvl="0">
      <w:start w:val="1"/>
      <w:numFmt w:val="decimal"/>
      <w:lvlText w:val="%1."/>
      <w:lvlJc w:val="left"/>
      <w:pPr>
        <w:ind w:left="1068" w:hanging="360"/>
      </w:pPr>
      <w:rPr>
        <w:color w:val="007C7E"/>
        <w:u w:val="none"/>
      </w:rPr>
    </w:lvl>
    <w:lvl w:ilvl="1">
      <w:start w:val="1"/>
      <w:numFmt w:val="lowerLetter"/>
      <w:lvlText w:val="%2."/>
      <w:lvlJc w:val="left"/>
      <w:pPr>
        <w:ind w:left="1788" w:hanging="360"/>
      </w:pPr>
      <w:rPr>
        <w:u w:val="none"/>
      </w:rPr>
    </w:lvl>
    <w:lvl w:ilvl="2">
      <w:start w:val="1"/>
      <w:numFmt w:val="lowerRoman"/>
      <w:lvlText w:val="%3."/>
      <w:lvlJc w:val="lef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lef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left"/>
      <w:pPr>
        <w:ind w:left="6828" w:hanging="360"/>
      </w:pPr>
      <w:rPr>
        <w:u w:val="none"/>
      </w:rPr>
    </w:lvl>
  </w:abstractNum>
  <w:abstractNum w:abstractNumId="18" w15:restartNumberingAfterBreak="0">
    <w:nsid w:val="35443FC0"/>
    <w:multiLevelType w:val="multilevel"/>
    <w:tmpl w:val="27A64F58"/>
    <w:lvl w:ilvl="0">
      <w:start w:val="1"/>
      <w:numFmt w:val="bullet"/>
      <w:lvlText w:val="n"/>
      <w:lvlJc w:val="left"/>
      <w:pPr>
        <w:ind w:left="1996"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7711A8C"/>
    <w:multiLevelType w:val="hybridMultilevel"/>
    <w:tmpl w:val="D3EA30E8"/>
    <w:lvl w:ilvl="0" w:tplc="C3C4DCDA">
      <w:start w:val="1"/>
      <w:numFmt w:val="decimal"/>
      <w:lvlText w:val="%1."/>
      <w:lvlJc w:val="left"/>
      <w:pPr>
        <w:ind w:left="720" w:hanging="360"/>
      </w:pPr>
      <w:rPr>
        <w:color w:val="007C7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8E02444"/>
    <w:multiLevelType w:val="hybridMultilevel"/>
    <w:tmpl w:val="1A0EDB00"/>
    <w:lvl w:ilvl="0" w:tplc="10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3B766E05"/>
    <w:multiLevelType w:val="hybridMultilevel"/>
    <w:tmpl w:val="1EC27F46"/>
    <w:lvl w:ilvl="0" w:tplc="E41A5C58">
      <w:numFmt w:val="bullet"/>
      <w:lvlText w:val="-"/>
      <w:lvlJc w:val="left"/>
      <w:pPr>
        <w:ind w:left="720" w:hanging="360"/>
      </w:pPr>
      <w:rPr>
        <w:rFonts w:ascii="Arial" w:eastAsia="Aptos"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FA8589D"/>
    <w:multiLevelType w:val="hybridMultilevel"/>
    <w:tmpl w:val="D1509502"/>
    <w:lvl w:ilvl="0" w:tplc="3DBA8918">
      <w:start w:val="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06D502D"/>
    <w:multiLevelType w:val="multilevel"/>
    <w:tmpl w:val="38989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B65A42"/>
    <w:multiLevelType w:val="multilevel"/>
    <w:tmpl w:val="B7BE9200"/>
    <w:lvl w:ilvl="0">
      <w:start w:val="1"/>
      <w:numFmt w:val="bullet"/>
      <w:lvlText w:val=""/>
      <w:lvlJc w:val="left"/>
      <w:pPr>
        <w:ind w:left="1068" w:hanging="360"/>
      </w:pPr>
      <w:rPr>
        <w:rFonts w:ascii="Symbol" w:hAnsi="Symbol" w:hint="default"/>
        <w:color w:val="008183"/>
        <w:u w:val="none" w:color="008183"/>
      </w:rPr>
    </w:lvl>
    <w:lvl w:ilvl="1">
      <w:start w:val="1"/>
      <w:numFmt w:val="lowerLetter"/>
      <w:lvlText w:val="%2."/>
      <w:lvlJc w:val="left"/>
      <w:pPr>
        <w:ind w:left="1788" w:hanging="360"/>
      </w:pPr>
      <w:rPr>
        <w:u w:val="none"/>
      </w:rPr>
    </w:lvl>
    <w:lvl w:ilvl="2">
      <w:start w:val="1"/>
      <w:numFmt w:val="lowerRoman"/>
      <w:lvlText w:val="%3."/>
      <w:lvlJc w:val="lef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lef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left"/>
      <w:pPr>
        <w:ind w:left="6828" w:hanging="360"/>
      </w:pPr>
      <w:rPr>
        <w:u w:val="none"/>
      </w:rPr>
    </w:lvl>
  </w:abstractNum>
  <w:abstractNum w:abstractNumId="25" w15:restartNumberingAfterBreak="0">
    <w:nsid w:val="44C86472"/>
    <w:multiLevelType w:val="hybridMultilevel"/>
    <w:tmpl w:val="7AF0CFA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45A04116"/>
    <w:multiLevelType w:val="multilevel"/>
    <w:tmpl w:val="32A8BE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E52815"/>
    <w:multiLevelType w:val="multilevel"/>
    <w:tmpl w:val="E5603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3455B2"/>
    <w:multiLevelType w:val="hybridMultilevel"/>
    <w:tmpl w:val="8C3C6F2A"/>
    <w:lvl w:ilvl="0" w:tplc="032E5052">
      <w:start w:val="1"/>
      <w:numFmt w:val="decimal"/>
      <w:lvlText w:val="%1."/>
      <w:lvlJc w:val="left"/>
      <w:pPr>
        <w:ind w:left="720" w:hanging="360"/>
      </w:pPr>
      <w:rPr>
        <w:color w:val="007C7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51893A68"/>
    <w:multiLevelType w:val="hybridMultilevel"/>
    <w:tmpl w:val="2870C77E"/>
    <w:lvl w:ilvl="0" w:tplc="4140C31A">
      <w:start w:val="1"/>
      <w:numFmt w:val="bullet"/>
      <w:lvlText w:val=""/>
      <w:lvlJc w:val="left"/>
      <w:pPr>
        <w:ind w:left="720" w:hanging="360"/>
      </w:pPr>
      <w:rPr>
        <w:rFonts w:ascii="Symbol" w:hAnsi="Symbol"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6912FE4"/>
    <w:multiLevelType w:val="hybridMultilevel"/>
    <w:tmpl w:val="DDD6E2EC"/>
    <w:lvl w:ilvl="0" w:tplc="3050EF9A">
      <w:start w:val="1"/>
      <w:numFmt w:val="bullet"/>
      <w:lvlText w:val=""/>
      <w:lvlPicBulletId w:val="0"/>
      <w:lvlJc w:val="left"/>
      <w:pPr>
        <w:tabs>
          <w:tab w:val="num" w:pos="720"/>
        </w:tabs>
        <w:ind w:left="720" w:hanging="360"/>
      </w:pPr>
      <w:rPr>
        <w:rFonts w:ascii="Symbol" w:hAnsi="Symbol" w:hint="default"/>
      </w:rPr>
    </w:lvl>
    <w:lvl w:ilvl="1" w:tplc="93A221DC" w:tentative="1">
      <w:start w:val="1"/>
      <w:numFmt w:val="bullet"/>
      <w:lvlText w:val=""/>
      <w:lvlJc w:val="left"/>
      <w:pPr>
        <w:tabs>
          <w:tab w:val="num" w:pos="1440"/>
        </w:tabs>
        <w:ind w:left="1440" w:hanging="360"/>
      </w:pPr>
      <w:rPr>
        <w:rFonts w:ascii="Symbol" w:hAnsi="Symbol" w:hint="default"/>
      </w:rPr>
    </w:lvl>
    <w:lvl w:ilvl="2" w:tplc="74E4B7E2" w:tentative="1">
      <w:start w:val="1"/>
      <w:numFmt w:val="bullet"/>
      <w:lvlText w:val=""/>
      <w:lvlJc w:val="left"/>
      <w:pPr>
        <w:tabs>
          <w:tab w:val="num" w:pos="2160"/>
        </w:tabs>
        <w:ind w:left="2160" w:hanging="360"/>
      </w:pPr>
      <w:rPr>
        <w:rFonts w:ascii="Symbol" w:hAnsi="Symbol" w:hint="default"/>
      </w:rPr>
    </w:lvl>
    <w:lvl w:ilvl="3" w:tplc="F3605FEE" w:tentative="1">
      <w:start w:val="1"/>
      <w:numFmt w:val="bullet"/>
      <w:lvlText w:val=""/>
      <w:lvlJc w:val="left"/>
      <w:pPr>
        <w:tabs>
          <w:tab w:val="num" w:pos="2880"/>
        </w:tabs>
        <w:ind w:left="2880" w:hanging="360"/>
      </w:pPr>
      <w:rPr>
        <w:rFonts w:ascii="Symbol" w:hAnsi="Symbol" w:hint="default"/>
      </w:rPr>
    </w:lvl>
    <w:lvl w:ilvl="4" w:tplc="A86A574E" w:tentative="1">
      <w:start w:val="1"/>
      <w:numFmt w:val="bullet"/>
      <w:lvlText w:val=""/>
      <w:lvlJc w:val="left"/>
      <w:pPr>
        <w:tabs>
          <w:tab w:val="num" w:pos="3600"/>
        </w:tabs>
        <w:ind w:left="3600" w:hanging="360"/>
      </w:pPr>
      <w:rPr>
        <w:rFonts w:ascii="Symbol" w:hAnsi="Symbol" w:hint="default"/>
      </w:rPr>
    </w:lvl>
    <w:lvl w:ilvl="5" w:tplc="B60A15D0" w:tentative="1">
      <w:start w:val="1"/>
      <w:numFmt w:val="bullet"/>
      <w:lvlText w:val=""/>
      <w:lvlJc w:val="left"/>
      <w:pPr>
        <w:tabs>
          <w:tab w:val="num" w:pos="4320"/>
        </w:tabs>
        <w:ind w:left="4320" w:hanging="360"/>
      </w:pPr>
      <w:rPr>
        <w:rFonts w:ascii="Symbol" w:hAnsi="Symbol" w:hint="default"/>
      </w:rPr>
    </w:lvl>
    <w:lvl w:ilvl="6" w:tplc="15D615F6" w:tentative="1">
      <w:start w:val="1"/>
      <w:numFmt w:val="bullet"/>
      <w:lvlText w:val=""/>
      <w:lvlJc w:val="left"/>
      <w:pPr>
        <w:tabs>
          <w:tab w:val="num" w:pos="5040"/>
        </w:tabs>
        <w:ind w:left="5040" w:hanging="360"/>
      </w:pPr>
      <w:rPr>
        <w:rFonts w:ascii="Symbol" w:hAnsi="Symbol" w:hint="default"/>
      </w:rPr>
    </w:lvl>
    <w:lvl w:ilvl="7" w:tplc="01989DD2" w:tentative="1">
      <w:start w:val="1"/>
      <w:numFmt w:val="bullet"/>
      <w:lvlText w:val=""/>
      <w:lvlJc w:val="left"/>
      <w:pPr>
        <w:tabs>
          <w:tab w:val="num" w:pos="5760"/>
        </w:tabs>
        <w:ind w:left="5760" w:hanging="360"/>
      </w:pPr>
      <w:rPr>
        <w:rFonts w:ascii="Symbol" w:hAnsi="Symbol" w:hint="default"/>
      </w:rPr>
    </w:lvl>
    <w:lvl w:ilvl="8" w:tplc="F6301062"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583662F5"/>
    <w:multiLevelType w:val="multilevel"/>
    <w:tmpl w:val="53CADB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588944FD"/>
    <w:multiLevelType w:val="hybridMultilevel"/>
    <w:tmpl w:val="4490B680"/>
    <w:lvl w:ilvl="0" w:tplc="4140C31A">
      <w:start w:val="1"/>
      <w:numFmt w:val="bullet"/>
      <w:lvlText w:val=""/>
      <w:lvlJc w:val="left"/>
      <w:pPr>
        <w:ind w:left="1068" w:hanging="360"/>
      </w:pPr>
      <w:rPr>
        <w:rFonts w:ascii="Symbol" w:hAnsi="Symbol" w:hint="default"/>
        <w:b w:val="0"/>
        <w:bCs w:val="0"/>
        <w:color w:val="008183"/>
        <w:u w:color="008183"/>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3" w15:restartNumberingAfterBreak="0">
    <w:nsid w:val="5A70530D"/>
    <w:multiLevelType w:val="hybridMultilevel"/>
    <w:tmpl w:val="1548C90E"/>
    <w:lvl w:ilvl="0" w:tplc="4438A824">
      <w:start w:val="1"/>
      <w:numFmt w:val="lowerLetter"/>
      <w:lvlText w:val="%1)"/>
      <w:lvlJc w:val="left"/>
      <w:pPr>
        <w:ind w:left="720" w:hanging="360"/>
      </w:pPr>
      <w:rPr>
        <w:rFonts w:hint="default"/>
        <w:b w:val="0"/>
        <w:color w:val="222222"/>
        <w:sz w:val="24"/>
        <w:u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5D3F08BC"/>
    <w:multiLevelType w:val="hybridMultilevel"/>
    <w:tmpl w:val="BE24DAA4"/>
    <w:lvl w:ilvl="0" w:tplc="A544CF16">
      <w:start w:val="1"/>
      <w:numFmt w:val="lowerLetter"/>
      <w:lvlText w:val="%1)"/>
      <w:lvlJc w:val="left"/>
      <w:pPr>
        <w:ind w:left="720" w:hanging="360"/>
      </w:pPr>
      <w:rPr>
        <w:rFonts w:hint="default"/>
        <w:b w:val="0"/>
        <w:color w:val="222222"/>
        <w:sz w:val="24"/>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E397C40"/>
    <w:multiLevelType w:val="hybridMultilevel"/>
    <w:tmpl w:val="FB44263A"/>
    <w:lvl w:ilvl="0" w:tplc="10090009">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6" w15:restartNumberingAfterBreak="0">
    <w:nsid w:val="628261EC"/>
    <w:multiLevelType w:val="hybridMultilevel"/>
    <w:tmpl w:val="43A44F80"/>
    <w:lvl w:ilvl="0" w:tplc="E0C68B02">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7" w15:restartNumberingAfterBreak="0">
    <w:nsid w:val="62FB0C3C"/>
    <w:multiLevelType w:val="hybridMultilevel"/>
    <w:tmpl w:val="803E5F84"/>
    <w:lvl w:ilvl="0" w:tplc="E58A5B4C">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8" w15:restartNumberingAfterBreak="0">
    <w:nsid w:val="666B6144"/>
    <w:multiLevelType w:val="hybridMultilevel"/>
    <w:tmpl w:val="5C2ED32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6C7873AA"/>
    <w:multiLevelType w:val="hybridMultilevel"/>
    <w:tmpl w:val="2312B174"/>
    <w:lvl w:ilvl="0" w:tplc="4140C31A">
      <w:start w:val="1"/>
      <w:numFmt w:val="bullet"/>
      <w:lvlText w:val=""/>
      <w:lvlJc w:val="left"/>
      <w:pPr>
        <w:ind w:left="720" w:hanging="360"/>
      </w:pPr>
      <w:rPr>
        <w:rFonts w:ascii="Symbol" w:hAnsi="Symbol"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5F8070D"/>
    <w:multiLevelType w:val="multilevel"/>
    <w:tmpl w:val="5D0628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99516C8"/>
    <w:multiLevelType w:val="multilevel"/>
    <w:tmpl w:val="6A860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F865E8"/>
    <w:multiLevelType w:val="multilevel"/>
    <w:tmpl w:val="7A86E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21071F"/>
    <w:multiLevelType w:val="hybridMultilevel"/>
    <w:tmpl w:val="A2A8A84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763768412">
    <w:abstractNumId w:val="30"/>
  </w:num>
  <w:num w:numId="2" w16cid:durableId="1906063880">
    <w:abstractNumId w:val="2"/>
  </w:num>
  <w:num w:numId="3" w16cid:durableId="867528941">
    <w:abstractNumId w:val="1"/>
  </w:num>
  <w:num w:numId="4" w16cid:durableId="887843928">
    <w:abstractNumId w:val="0"/>
  </w:num>
  <w:num w:numId="5" w16cid:durableId="175383220">
    <w:abstractNumId w:val="8"/>
  </w:num>
  <w:num w:numId="6" w16cid:durableId="964577582">
    <w:abstractNumId w:val="18"/>
  </w:num>
  <w:num w:numId="7" w16cid:durableId="700134316">
    <w:abstractNumId w:val="17"/>
  </w:num>
  <w:num w:numId="8" w16cid:durableId="475757824">
    <w:abstractNumId w:val="31"/>
  </w:num>
  <w:num w:numId="9" w16cid:durableId="1944729301">
    <w:abstractNumId w:val="41"/>
  </w:num>
  <w:num w:numId="10" w16cid:durableId="685986200">
    <w:abstractNumId w:val="36"/>
  </w:num>
  <w:num w:numId="11" w16cid:durableId="252125817">
    <w:abstractNumId w:val="23"/>
  </w:num>
  <w:num w:numId="12" w16cid:durableId="2060322391">
    <w:abstractNumId w:val="25"/>
  </w:num>
  <w:num w:numId="13" w16cid:durableId="53283531">
    <w:abstractNumId w:val="10"/>
  </w:num>
  <w:num w:numId="14" w16cid:durableId="1224874472">
    <w:abstractNumId w:val="40"/>
  </w:num>
  <w:num w:numId="15" w16cid:durableId="248927948">
    <w:abstractNumId w:val="26"/>
  </w:num>
  <w:num w:numId="16" w16cid:durableId="369034689">
    <w:abstractNumId w:val="27"/>
  </w:num>
  <w:num w:numId="17" w16cid:durableId="1016729024">
    <w:abstractNumId w:val="42"/>
  </w:num>
  <w:num w:numId="18" w16cid:durableId="1297176243">
    <w:abstractNumId w:val="37"/>
  </w:num>
  <w:num w:numId="19" w16cid:durableId="2128112311">
    <w:abstractNumId w:val="20"/>
  </w:num>
  <w:num w:numId="20" w16cid:durableId="940995858">
    <w:abstractNumId w:val="43"/>
  </w:num>
  <w:num w:numId="21" w16cid:durableId="282082063">
    <w:abstractNumId w:val="3"/>
  </w:num>
  <w:num w:numId="22" w16cid:durableId="1489859396">
    <w:abstractNumId w:val="5"/>
  </w:num>
  <w:num w:numId="23" w16cid:durableId="81415924">
    <w:abstractNumId w:val="11"/>
  </w:num>
  <w:num w:numId="24" w16cid:durableId="1999725513">
    <w:abstractNumId w:val="35"/>
  </w:num>
  <w:num w:numId="25" w16cid:durableId="392898576">
    <w:abstractNumId w:val="33"/>
  </w:num>
  <w:num w:numId="26" w16cid:durableId="1011177803">
    <w:abstractNumId w:val="34"/>
  </w:num>
  <w:num w:numId="27" w16cid:durableId="786433394">
    <w:abstractNumId w:val="4"/>
  </w:num>
  <w:num w:numId="28" w16cid:durableId="1452823947">
    <w:abstractNumId w:val="14"/>
  </w:num>
  <w:num w:numId="29" w16cid:durableId="589970663">
    <w:abstractNumId w:val="12"/>
  </w:num>
  <w:num w:numId="30" w16cid:durableId="1832403335">
    <w:abstractNumId w:val="15"/>
  </w:num>
  <w:num w:numId="31" w16cid:durableId="300232609">
    <w:abstractNumId w:val="38"/>
  </w:num>
  <w:num w:numId="32" w16cid:durableId="109134246">
    <w:abstractNumId w:val="19"/>
  </w:num>
  <w:num w:numId="33" w16cid:durableId="1461220634">
    <w:abstractNumId w:val="9"/>
  </w:num>
  <w:num w:numId="34" w16cid:durableId="594169586">
    <w:abstractNumId w:val="28"/>
  </w:num>
  <w:num w:numId="35" w16cid:durableId="1024985557">
    <w:abstractNumId w:val="21"/>
  </w:num>
  <w:num w:numId="36" w16cid:durableId="1883401712">
    <w:abstractNumId w:val="29"/>
  </w:num>
  <w:num w:numId="37" w16cid:durableId="356782125">
    <w:abstractNumId w:val="24"/>
  </w:num>
  <w:num w:numId="38" w16cid:durableId="1585457983">
    <w:abstractNumId w:val="16"/>
  </w:num>
  <w:num w:numId="39" w16cid:durableId="1071467324">
    <w:abstractNumId w:val="7"/>
  </w:num>
  <w:num w:numId="40" w16cid:durableId="1824547173">
    <w:abstractNumId w:val="32"/>
  </w:num>
  <w:num w:numId="41" w16cid:durableId="487332604">
    <w:abstractNumId w:val="39"/>
  </w:num>
  <w:num w:numId="42" w16cid:durableId="838807696">
    <w:abstractNumId w:val="6"/>
  </w:num>
  <w:num w:numId="43" w16cid:durableId="2026321340">
    <w:abstractNumId w:val="22"/>
  </w:num>
  <w:num w:numId="44" w16cid:durableId="712447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displayBackgroundShape/>
  <w:activeWritingStyle w:appName="MSWord" w:lang="fr-CA" w:vendorID="64" w:dllVersion="4096" w:nlCheck="1" w:checkStyle="0"/>
  <w:activeWritingStyle w:appName="MSWord" w:lang="en-US" w:vendorID="64" w:dllVersion="4096" w:nlCheck="1" w:checkStyle="0"/>
  <w:activeWritingStyle w:appName="MSWord" w:lang="en-CA" w:vendorID="64" w:dllVersion="4096" w:nlCheck="1" w:checkStyle="0"/>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6F8"/>
    <w:rsid w:val="00002036"/>
    <w:rsid w:val="0000422A"/>
    <w:rsid w:val="00007C73"/>
    <w:rsid w:val="000255EA"/>
    <w:rsid w:val="00027ECE"/>
    <w:rsid w:val="00031D87"/>
    <w:rsid w:val="00050F44"/>
    <w:rsid w:val="00066DE2"/>
    <w:rsid w:val="000725B7"/>
    <w:rsid w:val="00073674"/>
    <w:rsid w:val="00074AA4"/>
    <w:rsid w:val="000B13AA"/>
    <w:rsid w:val="000B288A"/>
    <w:rsid w:val="000B5CA5"/>
    <w:rsid w:val="000C0C3B"/>
    <w:rsid w:val="000C390F"/>
    <w:rsid w:val="000D65DA"/>
    <w:rsid w:val="000E441E"/>
    <w:rsid w:val="000F6C15"/>
    <w:rsid w:val="00111344"/>
    <w:rsid w:val="001135E2"/>
    <w:rsid w:val="00127B02"/>
    <w:rsid w:val="00131463"/>
    <w:rsid w:val="001367CC"/>
    <w:rsid w:val="0015552E"/>
    <w:rsid w:val="00176C68"/>
    <w:rsid w:val="0018667D"/>
    <w:rsid w:val="001B3EE4"/>
    <w:rsid w:val="001C05F1"/>
    <w:rsid w:val="001C3B72"/>
    <w:rsid w:val="001E70CD"/>
    <w:rsid w:val="001F37EE"/>
    <w:rsid w:val="001F3C35"/>
    <w:rsid w:val="002354F3"/>
    <w:rsid w:val="00240555"/>
    <w:rsid w:val="002A61F0"/>
    <w:rsid w:val="002B4A80"/>
    <w:rsid w:val="002B4FF2"/>
    <w:rsid w:val="002D6D84"/>
    <w:rsid w:val="002F4CA6"/>
    <w:rsid w:val="002F7CB6"/>
    <w:rsid w:val="00303DD4"/>
    <w:rsid w:val="003130BD"/>
    <w:rsid w:val="00327C88"/>
    <w:rsid w:val="0033666F"/>
    <w:rsid w:val="00343671"/>
    <w:rsid w:val="0034530E"/>
    <w:rsid w:val="00351494"/>
    <w:rsid w:val="0035177D"/>
    <w:rsid w:val="003566F3"/>
    <w:rsid w:val="003718D2"/>
    <w:rsid w:val="00382DB5"/>
    <w:rsid w:val="0039001B"/>
    <w:rsid w:val="003A03CA"/>
    <w:rsid w:val="003A19B4"/>
    <w:rsid w:val="003A35C9"/>
    <w:rsid w:val="003B79BD"/>
    <w:rsid w:val="003D020A"/>
    <w:rsid w:val="003D3A53"/>
    <w:rsid w:val="003D4AD6"/>
    <w:rsid w:val="003D5159"/>
    <w:rsid w:val="003E301F"/>
    <w:rsid w:val="003E78E0"/>
    <w:rsid w:val="004017D2"/>
    <w:rsid w:val="004256E6"/>
    <w:rsid w:val="00442D28"/>
    <w:rsid w:val="0044477E"/>
    <w:rsid w:val="004569BC"/>
    <w:rsid w:val="00463A2C"/>
    <w:rsid w:val="00471C42"/>
    <w:rsid w:val="004B0BE6"/>
    <w:rsid w:val="004B236B"/>
    <w:rsid w:val="004C29CF"/>
    <w:rsid w:val="004D10F1"/>
    <w:rsid w:val="004D3E80"/>
    <w:rsid w:val="004D71D6"/>
    <w:rsid w:val="004F34D6"/>
    <w:rsid w:val="00506640"/>
    <w:rsid w:val="0050722E"/>
    <w:rsid w:val="005162B5"/>
    <w:rsid w:val="005426CF"/>
    <w:rsid w:val="005441F7"/>
    <w:rsid w:val="005603D9"/>
    <w:rsid w:val="0056338A"/>
    <w:rsid w:val="0058172D"/>
    <w:rsid w:val="005902F7"/>
    <w:rsid w:val="005A0DC5"/>
    <w:rsid w:val="005B54D2"/>
    <w:rsid w:val="005C2153"/>
    <w:rsid w:val="005D00D3"/>
    <w:rsid w:val="005D30BB"/>
    <w:rsid w:val="005E0363"/>
    <w:rsid w:val="005E6F6E"/>
    <w:rsid w:val="005F05E3"/>
    <w:rsid w:val="005F204B"/>
    <w:rsid w:val="00611D85"/>
    <w:rsid w:val="00614249"/>
    <w:rsid w:val="0062117B"/>
    <w:rsid w:val="006259BD"/>
    <w:rsid w:val="00631774"/>
    <w:rsid w:val="0063291E"/>
    <w:rsid w:val="00636376"/>
    <w:rsid w:val="00650EBE"/>
    <w:rsid w:val="006602E5"/>
    <w:rsid w:val="006663B1"/>
    <w:rsid w:val="0066747A"/>
    <w:rsid w:val="00696CEA"/>
    <w:rsid w:val="006A3C83"/>
    <w:rsid w:val="006A7A45"/>
    <w:rsid w:val="006B5FFC"/>
    <w:rsid w:val="006C0888"/>
    <w:rsid w:val="006C3984"/>
    <w:rsid w:val="006C7134"/>
    <w:rsid w:val="006C79CB"/>
    <w:rsid w:val="006E627C"/>
    <w:rsid w:val="007145B9"/>
    <w:rsid w:val="00722005"/>
    <w:rsid w:val="00722EB2"/>
    <w:rsid w:val="00724654"/>
    <w:rsid w:val="00724CB7"/>
    <w:rsid w:val="00724E40"/>
    <w:rsid w:val="0074556E"/>
    <w:rsid w:val="00750D27"/>
    <w:rsid w:val="007548D6"/>
    <w:rsid w:val="007630B6"/>
    <w:rsid w:val="00770B0A"/>
    <w:rsid w:val="00783FC9"/>
    <w:rsid w:val="00787071"/>
    <w:rsid w:val="007C5FEF"/>
    <w:rsid w:val="007D2948"/>
    <w:rsid w:val="007D60DE"/>
    <w:rsid w:val="007E107A"/>
    <w:rsid w:val="007E39FA"/>
    <w:rsid w:val="007F7534"/>
    <w:rsid w:val="00802F93"/>
    <w:rsid w:val="008507B1"/>
    <w:rsid w:val="00857F8E"/>
    <w:rsid w:val="00860AD4"/>
    <w:rsid w:val="0086304C"/>
    <w:rsid w:val="00863A69"/>
    <w:rsid w:val="00885BB1"/>
    <w:rsid w:val="00893BB0"/>
    <w:rsid w:val="008B414B"/>
    <w:rsid w:val="008E3E46"/>
    <w:rsid w:val="008E744A"/>
    <w:rsid w:val="008E7D36"/>
    <w:rsid w:val="009035AC"/>
    <w:rsid w:val="00910D61"/>
    <w:rsid w:val="00917EEB"/>
    <w:rsid w:val="0095240C"/>
    <w:rsid w:val="00956179"/>
    <w:rsid w:val="00956EBA"/>
    <w:rsid w:val="00967266"/>
    <w:rsid w:val="0097411E"/>
    <w:rsid w:val="0098255B"/>
    <w:rsid w:val="00991D8D"/>
    <w:rsid w:val="009A2074"/>
    <w:rsid w:val="009D1612"/>
    <w:rsid w:val="009F0035"/>
    <w:rsid w:val="009F1DA0"/>
    <w:rsid w:val="009F639A"/>
    <w:rsid w:val="00A06B2B"/>
    <w:rsid w:val="00A12208"/>
    <w:rsid w:val="00A316A0"/>
    <w:rsid w:val="00A35262"/>
    <w:rsid w:val="00A36087"/>
    <w:rsid w:val="00A3646F"/>
    <w:rsid w:val="00A46E17"/>
    <w:rsid w:val="00A94215"/>
    <w:rsid w:val="00AB204E"/>
    <w:rsid w:val="00AC10A1"/>
    <w:rsid w:val="00AC681D"/>
    <w:rsid w:val="00AE6FB6"/>
    <w:rsid w:val="00AF0CD8"/>
    <w:rsid w:val="00B17758"/>
    <w:rsid w:val="00B314C4"/>
    <w:rsid w:val="00B33FE8"/>
    <w:rsid w:val="00B4122C"/>
    <w:rsid w:val="00B46FD9"/>
    <w:rsid w:val="00B51291"/>
    <w:rsid w:val="00B53F86"/>
    <w:rsid w:val="00B70F9D"/>
    <w:rsid w:val="00B75D56"/>
    <w:rsid w:val="00B809F5"/>
    <w:rsid w:val="00B916F8"/>
    <w:rsid w:val="00BA7950"/>
    <w:rsid w:val="00BC173B"/>
    <w:rsid w:val="00BC7C9A"/>
    <w:rsid w:val="00BD4AB4"/>
    <w:rsid w:val="00BF676A"/>
    <w:rsid w:val="00C0367D"/>
    <w:rsid w:val="00C1707F"/>
    <w:rsid w:val="00C20CB5"/>
    <w:rsid w:val="00C52AF5"/>
    <w:rsid w:val="00CB780A"/>
    <w:rsid w:val="00CB7B6A"/>
    <w:rsid w:val="00CE49F4"/>
    <w:rsid w:val="00CE73B0"/>
    <w:rsid w:val="00CF0222"/>
    <w:rsid w:val="00CF02D2"/>
    <w:rsid w:val="00D13390"/>
    <w:rsid w:val="00D53D11"/>
    <w:rsid w:val="00D53F69"/>
    <w:rsid w:val="00D64745"/>
    <w:rsid w:val="00D67D18"/>
    <w:rsid w:val="00DA579B"/>
    <w:rsid w:val="00DA620A"/>
    <w:rsid w:val="00DB0A16"/>
    <w:rsid w:val="00DF2328"/>
    <w:rsid w:val="00DF2915"/>
    <w:rsid w:val="00DF6BBC"/>
    <w:rsid w:val="00E04E6A"/>
    <w:rsid w:val="00E13804"/>
    <w:rsid w:val="00E267CD"/>
    <w:rsid w:val="00E36B0C"/>
    <w:rsid w:val="00E37C45"/>
    <w:rsid w:val="00E44384"/>
    <w:rsid w:val="00E559EC"/>
    <w:rsid w:val="00E66144"/>
    <w:rsid w:val="00E90385"/>
    <w:rsid w:val="00E93397"/>
    <w:rsid w:val="00E95881"/>
    <w:rsid w:val="00E977E1"/>
    <w:rsid w:val="00ED1631"/>
    <w:rsid w:val="00ED6185"/>
    <w:rsid w:val="00EE1314"/>
    <w:rsid w:val="00EE2C66"/>
    <w:rsid w:val="00EE5695"/>
    <w:rsid w:val="00EF5D6C"/>
    <w:rsid w:val="00F00547"/>
    <w:rsid w:val="00F07609"/>
    <w:rsid w:val="00F24E6D"/>
    <w:rsid w:val="00F307C6"/>
    <w:rsid w:val="00F4169A"/>
    <w:rsid w:val="00F61853"/>
    <w:rsid w:val="00F812DE"/>
    <w:rsid w:val="00F92FF9"/>
    <w:rsid w:val="00F95054"/>
    <w:rsid w:val="00FB10D4"/>
    <w:rsid w:val="00FB294F"/>
    <w:rsid w:val="00FC3873"/>
    <w:rsid w:val="00FC4069"/>
    <w:rsid w:val="00FF337B"/>
  </w:rsids>
  <m:mathPr>
    <m:mathFont m:val="Cambria Math"/>
    <m:brkBin m:val="before"/>
    <m:brkBinSub m:val="--"/>
    <m:smallFrac m:val="0"/>
    <m:dispDef/>
    <m:lMargin m:val="0"/>
    <m:rMargin m:val="0"/>
    <m:defJc m:val="centerGroup"/>
    <m:wrapIndent m:val="1440"/>
    <m:intLim m:val="subSup"/>
    <m:naryLim m:val="undOvr"/>
  </m:mathPr>
  <w:themeFontLang w:val="fr-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BD5B18"/>
  <w15:chartTrackingRefBased/>
  <w15:docId w15:val="{8C1498D6-0596-476C-866D-D37178A52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essage Normal"/>
    <w:rsid w:val="004D3E80"/>
    <w:pPr>
      <w:spacing w:after="240" w:line="240" w:lineRule="auto"/>
      <w:jc w:val="both"/>
    </w:pPr>
    <w:rPr>
      <w:rFonts w:ascii="Open Sans" w:eastAsiaTheme="minorEastAsia" w:hAnsi="Open Sans"/>
      <w:lang w:val="en-US"/>
    </w:rPr>
  </w:style>
  <w:style w:type="paragraph" w:styleId="Heading1">
    <w:name w:val="heading 1"/>
    <w:basedOn w:val="Normal"/>
    <w:next w:val="Normal"/>
    <w:link w:val="Heading1Char"/>
    <w:uiPriority w:val="9"/>
    <w:qFormat/>
    <w:rsid w:val="00991D8D"/>
    <w:pPr>
      <w:keepNext/>
      <w:keepLines/>
      <w:spacing w:before="320" w:after="40"/>
      <w:jc w:val="left"/>
      <w:outlineLvl w:val="0"/>
    </w:pPr>
    <w:rPr>
      <w:rFonts w:ascii="Arial" w:hAnsi="Arial" w:cs="Calibri (Corps)"/>
      <w:b/>
      <w:bCs/>
      <w:color w:val="2E2F34"/>
      <w:sz w:val="60"/>
      <w:szCs w:val="64"/>
      <w:lang w:val="en-CA"/>
    </w:rPr>
  </w:style>
  <w:style w:type="paragraph" w:styleId="Heading2">
    <w:name w:val="heading 2"/>
    <w:basedOn w:val="Normal"/>
    <w:next w:val="Normal"/>
    <w:link w:val="Heading2Char"/>
    <w:uiPriority w:val="9"/>
    <w:semiHidden/>
    <w:unhideWhenUsed/>
    <w:rsid w:val="005441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9001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3666F"/>
    <w:pPr>
      <w:spacing w:after="0" w:line="240" w:lineRule="auto"/>
      <w:jc w:val="both"/>
    </w:pPr>
    <w:rPr>
      <w:rFonts w:eastAsiaTheme="minorEastAsia"/>
      <w:lang w:val="en-US"/>
    </w:rPr>
  </w:style>
  <w:style w:type="character" w:customStyle="1" w:styleId="NoSpacingChar">
    <w:name w:val="No Spacing Char"/>
    <w:basedOn w:val="DefaultParagraphFont"/>
    <w:link w:val="NoSpacing"/>
    <w:uiPriority w:val="1"/>
    <w:rsid w:val="0033666F"/>
    <w:rPr>
      <w:rFonts w:eastAsiaTheme="minorEastAsia"/>
      <w:lang w:val="en-US"/>
    </w:rPr>
  </w:style>
  <w:style w:type="paragraph" w:styleId="BalloonText">
    <w:name w:val="Balloon Text"/>
    <w:basedOn w:val="Normal"/>
    <w:link w:val="BalloonTextChar"/>
    <w:uiPriority w:val="99"/>
    <w:semiHidden/>
    <w:unhideWhenUsed/>
    <w:rsid w:val="005441F7"/>
    <w:pPr>
      <w:spacing w:after="0"/>
      <w:jc w:val="left"/>
    </w:pPr>
    <w:rPr>
      <w:rFonts w:ascii="Segoe UI" w:eastAsiaTheme="minorHAnsi" w:hAnsi="Segoe UI" w:cs="Segoe UI"/>
      <w:sz w:val="18"/>
      <w:szCs w:val="18"/>
      <w:lang w:val="fr-CA"/>
    </w:rPr>
  </w:style>
  <w:style w:type="character" w:customStyle="1" w:styleId="BalloonTextChar">
    <w:name w:val="Balloon Text Char"/>
    <w:basedOn w:val="DefaultParagraphFont"/>
    <w:link w:val="BalloonText"/>
    <w:uiPriority w:val="99"/>
    <w:semiHidden/>
    <w:rsid w:val="005441F7"/>
    <w:rPr>
      <w:rFonts w:ascii="Segoe UI" w:hAnsi="Segoe UI" w:cs="Segoe UI"/>
      <w:sz w:val="18"/>
      <w:szCs w:val="18"/>
    </w:rPr>
  </w:style>
  <w:style w:type="character" w:customStyle="1" w:styleId="Heading1Char">
    <w:name w:val="Heading 1 Char"/>
    <w:basedOn w:val="DefaultParagraphFont"/>
    <w:link w:val="Heading1"/>
    <w:uiPriority w:val="9"/>
    <w:rsid w:val="00991D8D"/>
    <w:rPr>
      <w:rFonts w:ascii="Arial" w:eastAsiaTheme="minorEastAsia" w:hAnsi="Arial" w:cs="Calibri (Corps)"/>
      <w:b/>
      <w:bCs/>
      <w:color w:val="2E2F34"/>
      <w:sz w:val="60"/>
      <w:szCs w:val="64"/>
      <w:lang w:val="en-CA"/>
    </w:rPr>
  </w:style>
  <w:style w:type="character" w:customStyle="1" w:styleId="Heading2Char">
    <w:name w:val="Heading 2 Char"/>
    <w:basedOn w:val="DefaultParagraphFont"/>
    <w:link w:val="Heading2"/>
    <w:uiPriority w:val="9"/>
    <w:semiHidden/>
    <w:rsid w:val="005441F7"/>
    <w:rPr>
      <w:rFonts w:asciiTheme="majorHAnsi" w:eastAsiaTheme="majorEastAsia" w:hAnsiTheme="majorHAnsi" w:cstheme="majorBidi"/>
      <w:color w:val="2F5496" w:themeColor="accent1" w:themeShade="BF"/>
      <w:sz w:val="26"/>
      <w:szCs w:val="26"/>
      <w:lang w:val="en-US"/>
    </w:rPr>
  </w:style>
  <w:style w:type="paragraph" w:styleId="Header">
    <w:name w:val="header"/>
    <w:basedOn w:val="Normal"/>
    <w:link w:val="HeaderChar"/>
    <w:uiPriority w:val="99"/>
    <w:unhideWhenUsed/>
    <w:rsid w:val="00240555"/>
    <w:pPr>
      <w:tabs>
        <w:tab w:val="center" w:pos="4680"/>
        <w:tab w:val="right" w:pos="9360"/>
      </w:tabs>
      <w:spacing w:after="0"/>
    </w:pPr>
  </w:style>
  <w:style w:type="character" w:customStyle="1" w:styleId="HeaderChar">
    <w:name w:val="Header Char"/>
    <w:basedOn w:val="DefaultParagraphFont"/>
    <w:link w:val="Header"/>
    <w:uiPriority w:val="99"/>
    <w:rsid w:val="00240555"/>
    <w:rPr>
      <w:rFonts w:eastAsiaTheme="minorEastAsia"/>
      <w:lang w:val="en-US"/>
    </w:rPr>
  </w:style>
  <w:style w:type="paragraph" w:styleId="Footer">
    <w:name w:val="footer"/>
    <w:basedOn w:val="Normal"/>
    <w:link w:val="FooterChar"/>
    <w:uiPriority w:val="99"/>
    <w:unhideWhenUsed/>
    <w:rsid w:val="00240555"/>
    <w:pPr>
      <w:tabs>
        <w:tab w:val="center" w:pos="4680"/>
        <w:tab w:val="right" w:pos="9360"/>
      </w:tabs>
      <w:spacing w:after="0"/>
    </w:pPr>
  </w:style>
  <w:style w:type="character" w:customStyle="1" w:styleId="FooterChar">
    <w:name w:val="Footer Char"/>
    <w:basedOn w:val="DefaultParagraphFont"/>
    <w:link w:val="Footer"/>
    <w:uiPriority w:val="99"/>
    <w:rsid w:val="00240555"/>
    <w:rPr>
      <w:rFonts w:eastAsiaTheme="minorEastAsia"/>
      <w:lang w:val="en-US"/>
    </w:rPr>
  </w:style>
  <w:style w:type="character" w:styleId="Hyperlink">
    <w:name w:val="Hyperlink"/>
    <w:uiPriority w:val="99"/>
    <w:rsid w:val="004256E6"/>
    <w:rPr>
      <w:color w:val="0000FF"/>
      <w:u w:val="single"/>
    </w:rPr>
  </w:style>
  <w:style w:type="table" w:styleId="TableGrid">
    <w:name w:val="Table Grid"/>
    <w:basedOn w:val="TableNormal"/>
    <w:uiPriority w:val="39"/>
    <w:rsid w:val="001C05F1"/>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66144"/>
    <w:rPr>
      <w:color w:val="605E5C"/>
      <w:shd w:val="clear" w:color="auto" w:fill="E1DFDD"/>
    </w:rPr>
  </w:style>
  <w:style w:type="character" w:styleId="FollowedHyperlink">
    <w:name w:val="FollowedHyperlink"/>
    <w:basedOn w:val="DefaultParagraphFont"/>
    <w:uiPriority w:val="99"/>
    <w:semiHidden/>
    <w:unhideWhenUsed/>
    <w:rsid w:val="00A12208"/>
    <w:rPr>
      <w:color w:val="954F72" w:themeColor="followedHyperlink"/>
      <w:u w:val="single"/>
    </w:rPr>
  </w:style>
  <w:style w:type="paragraph" w:styleId="TOC1">
    <w:name w:val="toc 1"/>
    <w:basedOn w:val="Normal"/>
    <w:next w:val="Normal"/>
    <w:autoRedefine/>
    <w:uiPriority w:val="39"/>
    <w:unhideWhenUsed/>
    <w:rsid w:val="0039001B"/>
    <w:pPr>
      <w:tabs>
        <w:tab w:val="right" w:leader="dot" w:pos="9962"/>
      </w:tabs>
      <w:spacing w:before="120" w:after="120"/>
      <w:jc w:val="left"/>
    </w:pPr>
    <w:rPr>
      <w:rFonts w:ascii="PT Serif" w:hAnsi="PT Serif" w:cstheme="minorHAnsi"/>
      <w:noProof/>
      <w:color w:val="00AAAD"/>
      <w:szCs w:val="32"/>
    </w:rPr>
  </w:style>
  <w:style w:type="paragraph" w:styleId="TOC2">
    <w:name w:val="toc 2"/>
    <w:basedOn w:val="Normal"/>
    <w:next w:val="Normal"/>
    <w:autoRedefine/>
    <w:uiPriority w:val="39"/>
    <w:unhideWhenUsed/>
    <w:rsid w:val="0039001B"/>
    <w:pPr>
      <w:tabs>
        <w:tab w:val="right" w:leader="dot" w:pos="9962"/>
      </w:tabs>
      <w:spacing w:after="0"/>
      <w:ind w:left="220"/>
      <w:jc w:val="left"/>
    </w:pPr>
    <w:rPr>
      <w:rFonts w:cstheme="minorHAnsi"/>
      <w:noProof/>
      <w:color w:val="7B868C"/>
      <w:sz w:val="20"/>
      <w:szCs w:val="24"/>
    </w:rPr>
  </w:style>
  <w:style w:type="paragraph" w:styleId="TOCHeading">
    <w:name w:val="TOC Heading"/>
    <w:basedOn w:val="Heading1"/>
    <w:next w:val="Normal"/>
    <w:uiPriority w:val="39"/>
    <w:unhideWhenUsed/>
    <w:qFormat/>
    <w:rsid w:val="00F95054"/>
    <w:pPr>
      <w:spacing w:before="480" w:after="0" w:line="276" w:lineRule="auto"/>
      <w:outlineLvl w:val="9"/>
    </w:pPr>
    <w:rPr>
      <w:caps/>
      <w:color w:val="2F5496" w:themeColor="accent1" w:themeShade="BF"/>
    </w:rPr>
  </w:style>
  <w:style w:type="paragraph" w:styleId="TOC3">
    <w:name w:val="toc 3"/>
    <w:basedOn w:val="Normal"/>
    <w:next w:val="Normal"/>
    <w:autoRedefine/>
    <w:uiPriority w:val="39"/>
    <w:semiHidden/>
    <w:unhideWhenUsed/>
    <w:rsid w:val="00F95054"/>
    <w:pPr>
      <w:spacing w:after="0"/>
      <w:ind w:left="440"/>
      <w:jc w:val="left"/>
    </w:pPr>
    <w:rPr>
      <w:rFonts w:cstheme="minorHAnsi"/>
      <w:i/>
      <w:iCs/>
      <w:sz w:val="20"/>
      <w:szCs w:val="24"/>
    </w:rPr>
  </w:style>
  <w:style w:type="paragraph" w:styleId="TOC4">
    <w:name w:val="toc 4"/>
    <w:basedOn w:val="Normal"/>
    <w:next w:val="Normal"/>
    <w:autoRedefine/>
    <w:uiPriority w:val="39"/>
    <w:semiHidden/>
    <w:unhideWhenUsed/>
    <w:rsid w:val="00F95054"/>
    <w:pPr>
      <w:spacing w:after="0"/>
      <w:ind w:left="660"/>
      <w:jc w:val="left"/>
    </w:pPr>
    <w:rPr>
      <w:rFonts w:cstheme="minorHAnsi"/>
      <w:sz w:val="18"/>
      <w:szCs w:val="21"/>
    </w:rPr>
  </w:style>
  <w:style w:type="paragraph" w:styleId="TOC5">
    <w:name w:val="toc 5"/>
    <w:basedOn w:val="Normal"/>
    <w:next w:val="Normal"/>
    <w:autoRedefine/>
    <w:uiPriority w:val="39"/>
    <w:semiHidden/>
    <w:unhideWhenUsed/>
    <w:rsid w:val="00F95054"/>
    <w:pPr>
      <w:spacing w:after="0"/>
      <w:ind w:left="880"/>
      <w:jc w:val="left"/>
    </w:pPr>
    <w:rPr>
      <w:rFonts w:cstheme="minorHAnsi"/>
      <w:sz w:val="18"/>
      <w:szCs w:val="21"/>
    </w:rPr>
  </w:style>
  <w:style w:type="paragraph" w:styleId="TOC6">
    <w:name w:val="toc 6"/>
    <w:basedOn w:val="Normal"/>
    <w:next w:val="Normal"/>
    <w:autoRedefine/>
    <w:uiPriority w:val="39"/>
    <w:semiHidden/>
    <w:unhideWhenUsed/>
    <w:rsid w:val="00F95054"/>
    <w:pPr>
      <w:spacing w:after="0"/>
      <w:ind w:left="1100"/>
      <w:jc w:val="left"/>
    </w:pPr>
    <w:rPr>
      <w:rFonts w:cstheme="minorHAnsi"/>
      <w:sz w:val="18"/>
      <w:szCs w:val="21"/>
    </w:rPr>
  </w:style>
  <w:style w:type="paragraph" w:styleId="TOC7">
    <w:name w:val="toc 7"/>
    <w:basedOn w:val="Normal"/>
    <w:next w:val="Normal"/>
    <w:autoRedefine/>
    <w:uiPriority w:val="39"/>
    <w:semiHidden/>
    <w:unhideWhenUsed/>
    <w:rsid w:val="00F95054"/>
    <w:pPr>
      <w:spacing w:after="0"/>
      <w:ind w:left="1320"/>
      <w:jc w:val="left"/>
    </w:pPr>
    <w:rPr>
      <w:rFonts w:cstheme="minorHAnsi"/>
      <w:sz w:val="18"/>
      <w:szCs w:val="21"/>
    </w:rPr>
  </w:style>
  <w:style w:type="paragraph" w:styleId="TOC8">
    <w:name w:val="toc 8"/>
    <w:basedOn w:val="Normal"/>
    <w:next w:val="Normal"/>
    <w:autoRedefine/>
    <w:uiPriority w:val="39"/>
    <w:semiHidden/>
    <w:unhideWhenUsed/>
    <w:rsid w:val="00F95054"/>
    <w:pPr>
      <w:spacing w:after="0"/>
      <w:ind w:left="1540"/>
      <w:jc w:val="left"/>
    </w:pPr>
    <w:rPr>
      <w:rFonts w:cstheme="minorHAnsi"/>
      <w:sz w:val="18"/>
      <w:szCs w:val="21"/>
    </w:rPr>
  </w:style>
  <w:style w:type="paragraph" w:styleId="TOC9">
    <w:name w:val="toc 9"/>
    <w:basedOn w:val="Normal"/>
    <w:next w:val="Normal"/>
    <w:autoRedefine/>
    <w:uiPriority w:val="39"/>
    <w:semiHidden/>
    <w:unhideWhenUsed/>
    <w:rsid w:val="00F95054"/>
    <w:pPr>
      <w:spacing w:after="0"/>
      <w:ind w:left="1760"/>
      <w:jc w:val="left"/>
    </w:pPr>
    <w:rPr>
      <w:rFonts w:cstheme="minorHAnsi"/>
      <w:sz w:val="18"/>
      <w:szCs w:val="21"/>
    </w:rPr>
  </w:style>
  <w:style w:type="paragraph" w:styleId="NormalWeb">
    <w:name w:val="Normal (Web)"/>
    <w:basedOn w:val="Normal"/>
    <w:uiPriority w:val="99"/>
    <w:unhideWhenUsed/>
    <w:rsid w:val="001135E2"/>
    <w:pPr>
      <w:spacing w:before="100" w:beforeAutospacing="1" w:after="100" w:afterAutospacing="1"/>
      <w:jc w:val="left"/>
    </w:pPr>
    <w:rPr>
      <w:rFonts w:ascii="Times New Roman" w:eastAsia="Times New Roman" w:hAnsi="Times New Roman" w:cs="Times New Roman"/>
      <w:sz w:val="24"/>
      <w:szCs w:val="24"/>
      <w:lang w:val="en-CA" w:eastAsia="zh-CN"/>
    </w:rPr>
  </w:style>
  <w:style w:type="paragraph" w:customStyle="1" w:styleId="Message">
    <w:name w:val="Message"/>
    <w:basedOn w:val="Normal"/>
    <w:rsid w:val="00111344"/>
    <w:pPr>
      <w:spacing w:after="120"/>
      <w:ind w:left="2268"/>
      <w:jc w:val="left"/>
    </w:pPr>
    <w:rPr>
      <w:rFonts w:cs="Open Sans"/>
      <w:color w:val="7B868C"/>
      <w:sz w:val="21"/>
      <w:szCs w:val="21"/>
    </w:rPr>
  </w:style>
  <w:style w:type="paragraph" w:customStyle="1" w:styleId="Textenormal">
    <w:name w:val="Texte normal"/>
    <w:next w:val="Normal"/>
    <w:autoRedefine/>
    <w:qFormat/>
    <w:rsid w:val="00DB0A16"/>
    <w:pPr>
      <w:ind w:left="1276"/>
    </w:pPr>
    <w:rPr>
      <w:rFonts w:ascii="Arial" w:eastAsiaTheme="minorEastAsia" w:hAnsi="Arial" w:cs="Open Sans"/>
      <w:color w:val="7B868C"/>
      <w:sz w:val="21"/>
      <w:szCs w:val="21"/>
    </w:rPr>
  </w:style>
  <w:style w:type="paragraph" w:customStyle="1" w:styleId="Sous-titre1">
    <w:name w:val="Sous-titre1"/>
    <w:basedOn w:val="Normal"/>
    <w:autoRedefine/>
    <w:qFormat/>
    <w:rsid w:val="00F4169A"/>
    <w:pPr>
      <w:jc w:val="left"/>
    </w:pPr>
    <w:rPr>
      <w:rFonts w:ascii="Poppins" w:eastAsia="Aptos" w:hAnsi="Poppins" w:cs="Poppins"/>
      <w:color w:val="007C7E"/>
      <w:sz w:val="32"/>
      <w:szCs w:val="28"/>
      <w:lang w:val="en-CA"/>
    </w:rPr>
  </w:style>
  <w:style w:type="character" w:customStyle="1" w:styleId="Heading3Char">
    <w:name w:val="Heading 3 Char"/>
    <w:basedOn w:val="DefaultParagraphFont"/>
    <w:link w:val="Heading3"/>
    <w:uiPriority w:val="9"/>
    <w:semiHidden/>
    <w:rsid w:val="0039001B"/>
    <w:rPr>
      <w:rFonts w:asciiTheme="majorHAnsi" w:eastAsiaTheme="majorEastAsia" w:hAnsiTheme="majorHAnsi" w:cstheme="majorBidi"/>
      <w:color w:val="1F3763" w:themeColor="accent1" w:themeShade="7F"/>
      <w:sz w:val="24"/>
      <w:szCs w:val="24"/>
      <w:lang w:val="en-US"/>
    </w:rPr>
  </w:style>
  <w:style w:type="character" w:styleId="PageNumber">
    <w:name w:val="page number"/>
    <w:basedOn w:val="DefaultParagraphFont"/>
    <w:uiPriority w:val="99"/>
    <w:semiHidden/>
    <w:unhideWhenUsed/>
    <w:rsid w:val="0039001B"/>
  </w:style>
  <w:style w:type="paragraph" w:styleId="ListParagraph">
    <w:name w:val="List Paragraph"/>
    <w:basedOn w:val="Normal"/>
    <w:uiPriority w:val="34"/>
    <w:rsid w:val="00CF02D2"/>
    <w:pPr>
      <w:ind w:left="720"/>
      <w:contextualSpacing/>
    </w:pPr>
  </w:style>
  <w:style w:type="paragraph" w:customStyle="1" w:styleId="Paragraphestandard">
    <w:name w:val="[Paragraphe standard]"/>
    <w:basedOn w:val="Normal"/>
    <w:uiPriority w:val="99"/>
    <w:rsid w:val="00F24E6D"/>
    <w:pPr>
      <w:autoSpaceDE w:val="0"/>
      <w:autoSpaceDN w:val="0"/>
      <w:adjustRightInd w:val="0"/>
      <w:spacing w:after="0" w:line="288" w:lineRule="auto"/>
      <w:jc w:val="left"/>
      <w:textAlignment w:val="center"/>
    </w:pPr>
    <w:rPr>
      <w:rFonts w:ascii="Minion Pro" w:eastAsiaTheme="minorHAnsi" w:hAnsi="Minion Pro" w:cs="Minion Pro"/>
      <w:color w:val="000000"/>
      <w:sz w:val="24"/>
      <w:szCs w:val="24"/>
      <w:lang w:val="fr-FR"/>
    </w:rPr>
  </w:style>
  <w:style w:type="character" w:styleId="LineNumber">
    <w:name w:val="line number"/>
    <w:basedOn w:val="DefaultParagraphFont"/>
    <w:uiPriority w:val="99"/>
    <w:semiHidden/>
    <w:unhideWhenUsed/>
    <w:rsid w:val="00F24E6D"/>
  </w:style>
  <w:style w:type="paragraph" w:styleId="Title">
    <w:name w:val="Title"/>
    <w:aliases w:val="Titre2"/>
    <w:basedOn w:val="Normal"/>
    <w:next w:val="Normal"/>
    <w:link w:val="TitleChar"/>
    <w:uiPriority w:val="10"/>
    <w:qFormat/>
    <w:rsid w:val="0058172D"/>
    <w:pPr>
      <w:spacing w:after="0"/>
      <w:contextualSpacing/>
    </w:pPr>
    <w:rPr>
      <w:rFonts w:ascii="Arial" w:eastAsiaTheme="majorEastAsia" w:hAnsi="Arial" w:cstheme="majorBidi"/>
      <w:b/>
      <w:color w:val="1BAAAC"/>
      <w:spacing w:val="-10"/>
      <w:kern w:val="28"/>
      <w:sz w:val="56"/>
      <w:szCs w:val="56"/>
    </w:rPr>
  </w:style>
  <w:style w:type="character" w:customStyle="1" w:styleId="TitleChar">
    <w:name w:val="Title Char"/>
    <w:aliases w:val="Titre2 Char"/>
    <w:basedOn w:val="DefaultParagraphFont"/>
    <w:link w:val="Title"/>
    <w:uiPriority w:val="10"/>
    <w:rsid w:val="0058172D"/>
    <w:rPr>
      <w:rFonts w:ascii="Arial" w:eastAsiaTheme="majorEastAsia" w:hAnsi="Arial" w:cstheme="majorBidi"/>
      <w:b/>
      <w:color w:val="1BAAAC"/>
      <w:spacing w:val="-10"/>
      <w:kern w:val="28"/>
      <w:sz w:val="56"/>
      <w:szCs w:val="56"/>
      <w:lang w:val="en-US"/>
    </w:rPr>
  </w:style>
  <w:style w:type="paragraph" w:styleId="Subtitle">
    <w:name w:val="Subtitle"/>
    <w:aliases w:val="Sous-titre 2"/>
    <w:basedOn w:val="Normal"/>
    <w:next w:val="Normal"/>
    <w:link w:val="SubtitleChar"/>
    <w:autoRedefine/>
    <w:uiPriority w:val="11"/>
    <w:rsid w:val="00722EB2"/>
    <w:pPr>
      <w:numPr>
        <w:ilvl w:val="1"/>
      </w:numPr>
      <w:spacing w:after="160"/>
      <w:jc w:val="left"/>
    </w:pPr>
    <w:rPr>
      <w:rFonts w:ascii="Arial" w:hAnsi="Arial"/>
      <w:color w:val="2E2F34"/>
      <w:spacing w:val="15"/>
    </w:rPr>
  </w:style>
  <w:style w:type="character" w:customStyle="1" w:styleId="SubtitleChar">
    <w:name w:val="Subtitle Char"/>
    <w:aliases w:val="Sous-titre 2 Char"/>
    <w:basedOn w:val="DefaultParagraphFont"/>
    <w:link w:val="Subtitle"/>
    <w:uiPriority w:val="11"/>
    <w:rsid w:val="00722EB2"/>
    <w:rPr>
      <w:rFonts w:ascii="Arial" w:eastAsiaTheme="minorEastAsia" w:hAnsi="Arial"/>
      <w:color w:val="2E2F34"/>
      <w:spacing w:val="15"/>
      <w:lang w:val="en-US"/>
    </w:rPr>
  </w:style>
  <w:style w:type="paragraph" w:styleId="IntenseQuote">
    <w:name w:val="Intense Quote"/>
    <w:basedOn w:val="Normal"/>
    <w:next w:val="Normal"/>
    <w:link w:val="IntenseQuoteChar"/>
    <w:uiPriority w:val="30"/>
    <w:rsid w:val="00722EB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22EB2"/>
    <w:rPr>
      <w:rFonts w:ascii="Open Sans" w:eastAsiaTheme="minorEastAsia" w:hAnsi="Open Sans"/>
      <w:i/>
      <w:iCs/>
      <w:color w:val="4472C4" w:themeColor="accent1"/>
      <w:lang w:val="en-US"/>
    </w:rPr>
  </w:style>
  <w:style w:type="paragraph" w:customStyle="1" w:styleId="Bullet">
    <w:name w:val="Bullet"/>
    <w:basedOn w:val="ListBullet"/>
    <w:autoRedefine/>
    <w:qFormat/>
    <w:rsid w:val="00B51291"/>
    <w:pPr>
      <w:numPr>
        <w:numId w:val="5"/>
      </w:numPr>
    </w:pPr>
    <w:rPr>
      <w:rFonts w:ascii="Arial" w:hAnsi="Arial"/>
      <w:color w:val="2E2F34"/>
      <w:sz w:val="21"/>
    </w:rPr>
  </w:style>
  <w:style w:type="paragraph" w:styleId="ListBullet">
    <w:name w:val="List Bullet"/>
    <w:basedOn w:val="Normal"/>
    <w:uiPriority w:val="99"/>
    <w:semiHidden/>
    <w:unhideWhenUsed/>
    <w:rsid w:val="00722EB2"/>
    <w:pPr>
      <w:numPr>
        <w:numId w:val="2"/>
      </w:numPr>
      <w:contextualSpacing/>
    </w:pPr>
  </w:style>
  <w:style w:type="paragraph" w:customStyle="1" w:styleId="Normal1">
    <w:name w:val="Normal 1"/>
    <w:qFormat/>
    <w:rsid w:val="005D00D3"/>
    <w:rPr>
      <w:rFonts w:ascii="Open Sans" w:eastAsiaTheme="minorEastAsia" w:hAnsi="Open Sans" w:cs="Open Sans"/>
      <w:color w:val="7B868C"/>
      <w:sz w:val="21"/>
      <w:szCs w:val="21"/>
      <w:lang w:val="en-US"/>
    </w:rPr>
  </w:style>
  <w:style w:type="paragraph" w:customStyle="1" w:styleId="Encadrer">
    <w:name w:val="Encadrer"/>
    <w:basedOn w:val="Normal1"/>
    <w:qFormat/>
    <w:rsid w:val="005D00D3"/>
    <w:pPr>
      <w:spacing w:after="0" w:line="240" w:lineRule="auto"/>
      <w:ind w:left="426"/>
    </w:pPr>
    <w:rPr>
      <w:rFonts w:ascii="Arial" w:hAnsi="Arial" w:cs="Arial"/>
      <w:color w:val="FFFFFF" w:themeColor="background1"/>
      <w:sz w:val="40"/>
      <w:szCs w:val="40"/>
    </w:rPr>
  </w:style>
  <w:style w:type="paragraph" w:customStyle="1" w:styleId="Bulletvert">
    <w:name w:val="Bullet vert"/>
    <w:basedOn w:val="Bullet"/>
    <w:rsid w:val="00FB294F"/>
    <w:rPr>
      <w:color w:val="1BAAAC"/>
      <w:lang w:val="fr-CA"/>
    </w:rPr>
  </w:style>
  <w:style w:type="paragraph" w:customStyle="1" w:styleId="Bullet2">
    <w:name w:val="Bullet2"/>
    <w:basedOn w:val="Bullet"/>
    <w:qFormat/>
    <w:rsid w:val="00FB294F"/>
    <w:rPr>
      <w:color w:val="1BAAAC"/>
      <w:lang w:val="fr-CA"/>
    </w:rPr>
  </w:style>
  <w:style w:type="table" w:customStyle="1" w:styleId="TableGrid1">
    <w:name w:val="Table Grid1"/>
    <w:basedOn w:val="TableNormal"/>
    <w:next w:val="TableGrid"/>
    <w:uiPriority w:val="39"/>
    <w:rsid w:val="00722005"/>
    <w:pPr>
      <w:spacing w:after="0" w:line="240" w:lineRule="auto"/>
    </w:pPr>
    <w:rPr>
      <w:kern w:val="2"/>
      <w:lang w:val="en-C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Normal"/>
    <w:next w:val="FootnoteText"/>
    <w:link w:val="FootnoteTextChar"/>
    <w:uiPriority w:val="99"/>
    <w:unhideWhenUsed/>
    <w:rsid w:val="00722005"/>
    <w:pPr>
      <w:spacing w:after="0"/>
      <w:jc w:val="left"/>
    </w:pPr>
    <w:rPr>
      <w:rFonts w:asciiTheme="minorHAnsi" w:eastAsiaTheme="minorHAnsi" w:hAnsiTheme="minorHAnsi"/>
      <w:sz w:val="20"/>
      <w:szCs w:val="20"/>
      <w:lang w:val="fr-CA"/>
    </w:rPr>
  </w:style>
  <w:style w:type="character" w:customStyle="1" w:styleId="FootnoteTextChar">
    <w:name w:val="Footnote Text Char"/>
    <w:basedOn w:val="DefaultParagraphFont"/>
    <w:link w:val="FootnoteText1"/>
    <w:uiPriority w:val="99"/>
    <w:rsid w:val="00722005"/>
    <w:rPr>
      <w:sz w:val="20"/>
      <w:szCs w:val="20"/>
    </w:rPr>
  </w:style>
  <w:style w:type="character" w:styleId="FootnoteReference">
    <w:name w:val="footnote reference"/>
    <w:basedOn w:val="DefaultParagraphFont"/>
    <w:uiPriority w:val="99"/>
    <w:unhideWhenUsed/>
    <w:rsid w:val="00722005"/>
    <w:rPr>
      <w:vertAlign w:val="superscript"/>
    </w:rPr>
  </w:style>
  <w:style w:type="paragraph" w:customStyle="1" w:styleId="Footnote">
    <w:name w:val="Footnote"/>
    <w:uiPriority w:val="99"/>
    <w:rsid w:val="00722005"/>
    <w:pPr>
      <w:widowControl w:val="0"/>
      <w:autoSpaceDE w:val="0"/>
      <w:autoSpaceDN w:val="0"/>
      <w:adjustRightInd w:val="0"/>
      <w:spacing w:after="200" w:line="276" w:lineRule="auto"/>
    </w:pPr>
    <w:rPr>
      <w:rFonts w:ascii="Aptos Display" w:eastAsia="DengXian Light" w:hAnsi="Aptos Display" w:cs="Times New Roman"/>
      <w:lang w:val="en-US"/>
    </w:rPr>
  </w:style>
  <w:style w:type="paragraph" w:styleId="FootnoteText">
    <w:name w:val="footnote text"/>
    <w:basedOn w:val="Normal"/>
    <w:link w:val="FootnoteTextChar1"/>
    <w:uiPriority w:val="99"/>
    <w:unhideWhenUsed/>
    <w:rsid w:val="00722005"/>
    <w:pPr>
      <w:spacing w:after="0"/>
    </w:pPr>
    <w:rPr>
      <w:sz w:val="20"/>
      <w:szCs w:val="20"/>
    </w:rPr>
  </w:style>
  <w:style w:type="character" w:customStyle="1" w:styleId="FootnoteTextChar1">
    <w:name w:val="Footnote Text Char1"/>
    <w:basedOn w:val="DefaultParagraphFont"/>
    <w:link w:val="FootnoteText"/>
    <w:uiPriority w:val="99"/>
    <w:rsid w:val="00722005"/>
    <w:rPr>
      <w:rFonts w:ascii="Open Sans" w:eastAsiaTheme="minorEastAsia" w:hAnsi="Open Sans"/>
      <w:sz w:val="20"/>
      <w:szCs w:val="20"/>
      <w:lang w:val="en-US"/>
    </w:rPr>
  </w:style>
  <w:style w:type="paragraph" w:styleId="CommentText">
    <w:name w:val="annotation text"/>
    <w:basedOn w:val="Normal"/>
    <w:link w:val="CommentTextChar"/>
    <w:uiPriority w:val="99"/>
    <w:semiHidden/>
    <w:unhideWhenUsed/>
    <w:rsid w:val="00802F93"/>
    <w:rPr>
      <w:sz w:val="20"/>
      <w:szCs w:val="20"/>
    </w:rPr>
  </w:style>
  <w:style w:type="character" w:customStyle="1" w:styleId="CommentTextChar">
    <w:name w:val="Comment Text Char"/>
    <w:basedOn w:val="DefaultParagraphFont"/>
    <w:link w:val="CommentText"/>
    <w:uiPriority w:val="99"/>
    <w:semiHidden/>
    <w:rsid w:val="00802F93"/>
    <w:rPr>
      <w:rFonts w:ascii="Open Sans" w:eastAsiaTheme="minorEastAsia" w:hAnsi="Open Sans"/>
      <w:sz w:val="20"/>
      <w:szCs w:val="20"/>
      <w:lang w:val="en-US"/>
    </w:rPr>
  </w:style>
  <w:style w:type="character" w:styleId="CommentReference">
    <w:name w:val="annotation reference"/>
    <w:basedOn w:val="DefaultParagraphFont"/>
    <w:uiPriority w:val="99"/>
    <w:semiHidden/>
    <w:unhideWhenUsed/>
    <w:rsid w:val="00802F93"/>
    <w:rPr>
      <w:sz w:val="18"/>
      <w:szCs w:val="18"/>
    </w:rPr>
  </w:style>
  <w:style w:type="character" w:customStyle="1" w:styleId="apple-converted-space">
    <w:name w:val="apple-converted-space"/>
    <w:basedOn w:val="DefaultParagraphFont"/>
    <w:rsid w:val="00802F93"/>
  </w:style>
  <w:style w:type="character" w:styleId="Mention">
    <w:name w:val="Mention"/>
    <w:basedOn w:val="DefaultParagraphFont"/>
    <w:uiPriority w:val="99"/>
    <w:unhideWhenUsed/>
    <w:rsid w:val="00802F93"/>
    <w:rPr>
      <w:color w:val="2B579A"/>
      <w:shd w:val="clear" w:color="auto" w:fill="E1DFDD"/>
    </w:rPr>
  </w:style>
  <w:style w:type="character" w:styleId="EndnoteReference">
    <w:name w:val="endnote reference"/>
    <w:basedOn w:val="DefaultParagraphFont"/>
    <w:uiPriority w:val="99"/>
    <w:semiHidden/>
    <w:unhideWhenUsed/>
    <w:rsid w:val="00611D85"/>
    <w:rPr>
      <w:vertAlign w:val="superscript"/>
    </w:rPr>
  </w:style>
  <w:style w:type="paragraph" w:styleId="Revision">
    <w:name w:val="Revision"/>
    <w:hidden/>
    <w:uiPriority w:val="99"/>
    <w:semiHidden/>
    <w:rsid w:val="00176C68"/>
    <w:pPr>
      <w:spacing w:after="0" w:line="240" w:lineRule="auto"/>
    </w:pPr>
    <w:rPr>
      <w:rFonts w:ascii="Open Sans" w:eastAsiaTheme="minorEastAsia" w:hAnsi="Open San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1115841">
      <w:bodyDiv w:val="1"/>
      <w:marLeft w:val="0"/>
      <w:marRight w:val="0"/>
      <w:marTop w:val="0"/>
      <w:marBottom w:val="0"/>
      <w:divBdr>
        <w:top w:val="none" w:sz="0" w:space="0" w:color="auto"/>
        <w:left w:val="none" w:sz="0" w:space="0" w:color="auto"/>
        <w:bottom w:val="none" w:sz="0" w:space="0" w:color="auto"/>
        <w:right w:val="none" w:sz="0" w:space="0" w:color="auto"/>
      </w:divBdr>
    </w:div>
    <w:div w:id="213248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apex.gc.ca/positive-leadersh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notes.xml.rels><?xml version="1.0" encoding="UTF-8" standalone="yes"?>
<Relationships xmlns="http://schemas.openxmlformats.org/package/2006/relationships"><Relationship Id="rId3" Type="http://schemas.openxmlformats.org/officeDocument/2006/relationships/hyperlink" Target="https://link.springer.com/article/10.1186/s40359-024-01668-y." TargetMode="External"/><Relationship Id="rId2" Type="http://schemas.openxmlformats.org/officeDocument/2006/relationships/hyperlink" Target="https://onlinelibrary.wiley.com/doi/10.1002/job.2793." TargetMode="External"/><Relationship Id="rId1" Type="http://schemas.openxmlformats.org/officeDocument/2006/relationships/hyperlink" Target="https://onlinelibrary.wiley.com/doi/10.1002/job.2608." TargetMode="External"/><Relationship Id="rId5" Type="http://schemas.openxmlformats.org/officeDocument/2006/relationships/hyperlink" Target="https://zengerfolkman.com/wp-content/uploads/2019/08/Developing-Strengths-or-Weaknesses_WP-2019.pdf." TargetMode="External"/><Relationship Id="rId4" Type="http://schemas.openxmlformats.org/officeDocument/2006/relationships/hyperlink" Target="https://www.frontiersin.org/journals/psychology/articles/10.3389/fpsyg.2022.726708/ful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E2F34"/>
        </a:solidFill>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ewsletterCategory xmlns="83430159-1845-4167-ba9d-902ab8b9998e" xsi:nil="true"/>
    <Date_x0020_of_x0020_Request xmlns="83430159-1845-4167-ba9d-902ab8b9998e" xsi:nil="true"/>
    <Date xmlns="83430159-1845-4167-ba9d-902ab8b9998e" xsi:nil="true"/>
    <lcf76f155ced4ddcb4097134ff3c332f xmlns="83430159-1845-4167-ba9d-902ab8b9998e">
      <Terms xmlns="http://schemas.microsoft.com/office/infopath/2007/PartnerControls"/>
    </lcf76f155ced4ddcb4097134ff3c332f>
    <TaxCatchAll xmlns="b0ade7d1-edcb-4f22-8a7a-5aa2a869a89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D5F598F1A95F44CAD65378B25145D02" ma:contentTypeVersion="20" ma:contentTypeDescription="Create a new document." ma:contentTypeScope="" ma:versionID="fb4959a8e7ff87f0300e5fe2ffb95d8e">
  <xsd:schema xmlns:xsd="http://www.w3.org/2001/XMLSchema" xmlns:xs="http://www.w3.org/2001/XMLSchema" xmlns:p="http://schemas.microsoft.com/office/2006/metadata/properties" xmlns:ns2="83430159-1845-4167-ba9d-902ab8b9998e" xmlns:ns3="b0ade7d1-edcb-4f22-8a7a-5aa2a869a89a" targetNamespace="http://schemas.microsoft.com/office/2006/metadata/properties" ma:root="true" ma:fieldsID="8cbc1445d609d7fd7a08d796d35fe2f8" ns2:_="" ns3:_="">
    <xsd:import namespace="83430159-1845-4167-ba9d-902ab8b9998e"/>
    <xsd:import namespace="b0ade7d1-edcb-4f22-8a7a-5aa2a869a89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3:SharedWithUsers" minOccurs="0"/>
                <xsd:element ref="ns3:SharedWithDetails" minOccurs="0"/>
                <xsd:element ref="ns2:MediaServiceSearchProperties" minOccurs="0"/>
                <xsd:element ref="ns2:MediaServiceLocation" minOccurs="0"/>
                <xsd:element ref="ns2:NewsletterCategory" minOccurs="0"/>
                <xsd:element ref="ns2:Date_x0020_of_x0020_Request" minOccurs="0"/>
                <xsd:element ref="ns2:Dat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430159-1845-4167-ba9d-902ab8b999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b6c29cb-b2b6-401e-927c-c6264ba4632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NewsletterCategory" ma:index="23" nillable="true" ma:displayName="Newsletter Category" ma:description="Please choose which category of the newsletter you'd like this information to be displayed." ma:format="Dropdown" ma:internalName="NewsletterCategory">
      <xsd:simpleType>
        <xsd:restriction base="dms:Choice">
          <xsd:enumeration value="General"/>
          <xsd:enumeration value="CEO Message"/>
          <xsd:enumeration value="Advocacy and Research"/>
          <xsd:enumeration value="Outreach and Engagement"/>
          <xsd:enumeration value="Equity, Diversity and Inclusion"/>
          <xsd:enumeration value="Total Compensation"/>
          <xsd:enumeration value="Executive Learning Opps"/>
          <xsd:enumeration value="Membership"/>
          <xsd:enumeration value="Signature Events"/>
          <xsd:enumeration value="Careers at APEX"/>
          <xsd:enumeration value="Board of Directors"/>
          <xsd:enumeration value="Resources and Tools"/>
        </xsd:restriction>
      </xsd:simpleType>
    </xsd:element>
    <xsd:element name="Date_x0020_of_x0020_Request" ma:index="24" nillable="true" ma:displayName="Date of Payout" ma:format="DateOnly" ma:internalName="Date_x0020_of_x0020_Request">
      <xsd:simpleType>
        <xsd:restriction base="dms:DateTime"/>
      </xsd:simpleType>
    </xsd:element>
    <xsd:element name="Date" ma:index="25" nillable="true" ma:displayName="Date" ma:format="DateOnly" ma:internalName="Date">
      <xsd:simpleType>
        <xsd:restriction base="dms:DateTim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ade7d1-edcb-4f22-8a7a-5aa2a869a89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73d612c-f5f9-4e10-a687-d0a0f4d87c1c}" ma:internalName="TaxCatchAll" ma:showField="CatchAllData" ma:web="b0ade7d1-edcb-4f22-8a7a-5aa2a869a89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3582AC-B407-410F-AA5A-226D7D79CFBF}">
  <ds:schemaRefs>
    <ds:schemaRef ds:uri="http://schemas.microsoft.com/office/2006/metadata/properties"/>
    <ds:schemaRef ds:uri="http://schemas.microsoft.com/office/infopath/2007/PartnerControls"/>
    <ds:schemaRef ds:uri="83430159-1845-4167-ba9d-902ab8b9998e"/>
    <ds:schemaRef ds:uri="b0ade7d1-edcb-4f22-8a7a-5aa2a869a89a"/>
  </ds:schemaRefs>
</ds:datastoreItem>
</file>

<file path=customXml/itemProps2.xml><?xml version="1.0" encoding="utf-8"?>
<ds:datastoreItem xmlns:ds="http://schemas.openxmlformats.org/officeDocument/2006/customXml" ds:itemID="{D63CB6DA-276C-4E9D-9BF3-E830D95A69A3}">
  <ds:schemaRefs>
    <ds:schemaRef ds:uri="http://schemas.openxmlformats.org/officeDocument/2006/bibliography"/>
  </ds:schemaRefs>
</ds:datastoreItem>
</file>

<file path=customXml/itemProps3.xml><?xml version="1.0" encoding="utf-8"?>
<ds:datastoreItem xmlns:ds="http://schemas.openxmlformats.org/officeDocument/2006/customXml" ds:itemID="{1572316A-D86E-4C46-956D-C6B31CE170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430159-1845-4167-ba9d-902ab8b9998e"/>
    <ds:schemaRef ds:uri="b0ade7d1-edcb-4f22-8a7a-5aa2a869a8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44BD59-D870-4721-8414-6D4733E4D7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1148</TotalTime>
  <Pages>11</Pages>
  <Words>3447</Words>
  <Characters>18206</Characters>
  <Application>Microsoft Office Word</Application>
  <DocSecurity>0</DocSecurity>
  <Lines>325</Lines>
  <Paragraphs>155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Annie-Claude Guyot</dc:creator>
  <cp:keywords/>
  <dc:description/>
  <cp:lastModifiedBy>Catherine Marcotte</cp:lastModifiedBy>
  <cp:revision>20</cp:revision>
  <cp:lastPrinted>2020-09-16T15:53:00Z</cp:lastPrinted>
  <dcterms:created xsi:type="dcterms:W3CDTF">2025-12-17T18:13:00Z</dcterms:created>
  <dcterms:modified xsi:type="dcterms:W3CDTF">2026-03-19T15:27:00Z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0x0101009D5F598F1A95F44CAD65378B25145D02</vt:lpwstr>
  </property>
  <property fmtid="{D5CDD505-2E9C-101B-9397-08002B2CF9AE}" pid="3" name="MediaServiceImageTags">
    <vt:lpwstr/>
  </property>
</Properties>
</file>